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4D4" w:rsidRDefault="00BA44D4" w:rsidP="00BA44D4">
      <w:pPr>
        <w:spacing w:after="0" w:line="450" w:lineRule="atLeast"/>
        <w:jc w:val="center"/>
        <w:textAlignment w:val="baseline"/>
        <w:outlineLvl w:val="0"/>
        <w:rPr>
          <w:rFonts w:ascii="Comic Sans MS" w:eastAsia="Times New Roman" w:hAnsi="Comic Sans MS" w:cs="Times New Roman"/>
          <w:b/>
          <w:bCs/>
          <w:color w:val="661A29"/>
          <w:kern w:val="36"/>
          <w:sz w:val="36"/>
          <w:szCs w:val="36"/>
        </w:rPr>
      </w:pPr>
      <w:r w:rsidRPr="00BA44D4">
        <w:rPr>
          <w:rFonts w:ascii="Comic Sans MS" w:eastAsia="Times New Roman" w:hAnsi="Comic Sans MS" w:cs="Times New Roman"/>
          <w:b/>
          <w:bCs/>
          <w:color w:val="661A29"/>
          <w:kern w:val="36"/>
          <w:sz w:val="36"/>
          <w:szCs w:val="36"/>
        </w:rPr>
        <w:t xml:space="preserve">Что будут сдавать школьники </w:t>
      </w:r>
    </w:p>
    <w:p w:rsidR="00BA44D4" w:rsidRPr="00BA44D4" w:rsidRDefault="00BA44D4" w:rsidP="00BA44D4">
      <w:pPr>
        <w:spacing w:after="0" w:line="450" w:lineRule="atLeast"/>
        <w:jc w:val="center"/>
        <w:textAlignment w:val="baseline"/>
        <w:outlineLvl w:val="0"/>
        <w:rPr>
          <w:rFonts w:ascii="Comic Sans MS" w:eastAsia="Times New Roman" w:hAnsi="Comic Sans MS" w:cs="Times New Roman"/>
          <w:b/>
          <w:bCs/>
          <w:color w:val="661A29"/>
          <w:kern w:val="36"/>
          <w:sz w:val="36"/>
          <w:szCs w:val="36"/>
        </w:rPr>
      </w:pPr>
      <w:r w:rsidRPr="00BA44D4">
        <w:rPr>
          <w:rFonts w:ascii="Comic Sans MS" w:eastAsia="Times New Roman" w:hAnsi="Comic Sans MS" w:cs="Times New Roman"/>
          <w:b/>
          <w:bCs/>
          <w:color w:val="661A29"/>
          <w:kern w:val="36"/>
          <w:sz w:val="36"/>
          <w:szCs w:val="36"/>
        </w:rPr>
        <w:t>в новом учебном году</w:t>
      </w:r>
    </w:p>
    <w:p w:rsidR="00BA44D4" w:rsidRPr="00BA44D4" w:rsidRDefault="00BA44D4" w:rsidP="00BA44D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A44D4">
        <w:rPr>
          <w:rFonts w:ascii="Times New Roman" w:eastAsia="Times New Roman" w:hAnsi="Times New Roman" w:cs="Times New Roman"/>
          <w:color w:val="000000"/>
          <w:sz w:val="28"/>
          <w:szCs w:val="20"/>
        </w:rPr>
        <w:t>Российская система образования сильно изменилась за последние годы. Вместо обычных экзаменов и итоговых контрольных после 9 и 11 классов теперь сдают экзамены в форме ОГЭ (для выпускников 9 классов) и ЕГЭ (для выпускников 11 классов) . Школьники больше не «перескакивают» через четвёртый класс и учатся все 11 лет. Изучение иностранного языка начинается во втором классе. Предметы, которые изучают в российских школах</w:t>
      </w:r>
    </w:p>
    <w:p w:rsidR="00BA44D4" w:rsidRPr="00BA44D4" w:rsidRDefault="00BA44D4" w:rsidP="00BA44D4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BA44D4">
        <w:rPr>
          <w:rFonts w:ascii="Times New Roman" w:eastAsia="Times New Roman" w:hAnsi="Times New Roman" w:cs="Times New Roman"/>
          <w:color w:val="000000"/>
          <w:sz w:val="28"/>
          <w:szCs w:val="20"/>
        </w:rPr>
        <w:t>(Примерный учебный план составлен на основе стандартов школьного образования. Применим к школам, где обучение ведётся на русском, но наряду с ним изучают один из языков народов России и иностранные языки).</w:t>
      </w:r>
    </w:p>
    <w:p w:rsidR="00000000" w:rsidRDefault="00BA44D4">
      <w:r>
        <w:rPr>
          <w:noProof/>
        </w:rPr>
        <w:drawing>
          <wp:inline distT="0" distB="0" distL="0" distR="0">
            <wp:extent cx="5940425" cy="4783605"/>
            <wp:effectExtent l="19050" t="0" r="3175" b="0"/>
            <wp:docPr id="7" name="Рисунок 7" descr="http://ege-crimea.ru/wp-content/uploads/2019/09/tablits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ge-crimea.ru/wp-content/uploads/2019/09/tablitsa-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8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4D4" w:rsidRDefault="00BA44D4">
      <w:r>
        <w:rPr>
          <w:noProof/>
        </w:rPr>
        <w:lastRenderedPageBreak/>
        <w:drawing>
          <wp:inline distT="0" distB="0" distL="0" distR="0">
            <wp:extent cx="5940425" cy="4655798"/>
            <wp:effectExtent l="19050" t="0" r="3175" b="0"/>
            <wp:docPr id="10" name="Рисунок 10" descr="http://ege-crimea.ru/wp-content/uploads/2019/09/tablitsa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ege-crimea.ru/wp-content/uploads/2019/09/tablitsa-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557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4D4" w:rsidRDefault="00BA44D4">
      <w:r>
        <w:rPr>
          <w:noProof/>
        </w:rPr>
        <w:drawing>
          <wp:inline distT="0" distB="0" distL="0" distR="0">
            <wp:extent cx="5940425" cy="1867663"/>
            <wp:effectExtent l="19050" t="0" r="3175" b="0"/>
            <wp:docPr id="13" name="Рисунок 13" descr="http://ege-crimea.ru/wp-content/uploads/2019/09/tablitsa-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ege-crimea.ru/wp-content/uploads/2019/09/tablitsa-3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67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4D4" w:rsidRDefault="00BA44D4"/>
    <w:p w:rsidR="00BA44D4" w:rsidRDefault="00BA44D4">
      <w:r>
        <w:rPr>
          <w:noProof/>
        </w:rPr>
        <w:lastRenderedPageBreak/>
        <w:drawing>
          <wp:inline distT="0" distB="0" distL="0" distR="0">
            <wp:extent cx="5940425" cy="4662405"/>
            <wp:effectExtent l="19050" t="0" r="3175" b="0"/>
            <wp:docPr id="19" name="Рисунок 19" descr="http://ege-crimea.ru/wp-content/uploads/2019/09/tablitsa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ege-crimea.ru/wp-content/uploads/2019/09/tablitsa-5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6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4D4" w:rsidRDefault="00BA44D4">
      <w:r>
        <w:rPr>
          <w:noProof/>
        </w:rPr>
        <w:lastRenderedPageBreak/>
        <w:drawing>
          <wp:inline distT="0" distB="0" distL="0" distR="0">
            <wp:extent cx="5940425" cy="5019183"/>
            <wp:effectExtent l="19050" t="0" r="3175" b="0"/>
            <wp:docPr id="22" name="Рисунок 22" descr="http://ege-crimea.ru/wp-content/uploads/2019/09/tablitsa-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ege-crimea.ru/wp-content/uploads/2019/09/tablitsa-6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19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4D4" w:rsidRDefault="00BA44D4">
      <w:r>
        <w:rPr>
          <w:noProof/>
        </w:rPr>
        <w:lastRenderedPageBreak/>
        <w:drawing>
          <wp:inline distT="0" distB="0" distL="0" distR="0">
            <wp:extent cx="5940425" cy="4647399"/>
            <wp:effectExtent l="19050" t="0" r="3175" b="0"/>
            <wp:docPr id="25" name="Рисунок 25" descr="http://ege-crimea.ru/wp-content/uploads/2019/09/tablitsa-7-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ege-crimea.ru/wp-content/uploads/2019/09/tablitsa-7-a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47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44D4" w:rsidRPr="00BA44D4" w:rsidRDefault="00BA44D4">
      <w:pPr>
        <w:rPr>
          <w:b/>
        </w:rPr>
      </w:pPr>
      <w:r>
        <w:rPr>
          <w:noProof/>
        </w:rPr>
        <w:drawing>
          <wp:inline distT="0" distB="0" distL="0" distR="0">
            <wp:extent cx="5940425" cy="3692057"/>
            <wp:effectExtent l="19050" t="0" r="3175" b="0"/>
            <wp:docPr id="28" name="Рисунок 28" descr="http://ege-crimea.ru/wp-content/uploads/2019/09/tablitsa-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ege-crimea.ru/wp-content/uploads/2019/09/tablitsa-8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920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A44D4" w:rsidRPr="00BA44D4" w:rsidSect="00BA44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A44D4"/>
    <w:rsid w:val="00521EBF"/>
    <w:rsid w:val="009702A5"/>
    <w:rsid w:val="00BA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A44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4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44D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A44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igx-2019-7-5-15-pstyle2">
    <w:name w:val="igx-2019-7-5-15-pstyle2"/>
    <w:basedOn w:val="a"/>
    <w:rsid w:val="00BA4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BA4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6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2019-10-17T05:55:00Z</dcterms:created>
  <dcterms:modified xsi:type="dcterms:W3CDTF">2019-10-17T06:09:00Z</dcterms:modified>
</cp:coreProperties>
</file>