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C7" w:rsidRPr="007D3CC7" w:rsidRDefault="007D3CC7" w:rsidP="005050D7">
      <w:pPr>
        <w:widowControl w:val="0"/>
        <w:autoSpaceDE w:val="0"/>
        <w:autoSpaceDN w:val="0"/>
        <w:spacing w:before="72" w:after="0" w:line="322" w:lineRule="exact"/>
        <w:ind w:right="-1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Методические</w:t>
      </w:r>
      <w:r w:rsidRPr="007D3CC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рекомендации</w:t>
      </w:r>
    </w:p>
    <w:p w:rsidR="007D3CC7" w:rsidRPr="007D3CC7" w:rsidRDefault="007D3CC7" w:rsidP="005050D7">
      <w:pPr>
        <w:widowControl w:val="0"/>
        <w:autoSpaceDE w:val="0"/>
        <w:autoSpaceDN w:val="0"/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для образовательных организаций Республики Крым </w:t>
      </w:r>
      <w:r w:rsidRPr="007D3CC7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</w:t>
      </w:r>
      <w:r w:rsidRPr="007D3CC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преподавании географии</w:t>
      </w:r>
      <w:r w:rsidRPr="007D3CC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F75AE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2022– 2023</w:t>
      </w:r>
      <w:r w:rsidRPr="007D3C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учебном</w:t>
      </w:r>
      <w:r w:rsidRPr="007D3CC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году</w:t>
      </w:r>
    </w:p>
    <w:p w:rsidR="007D3CC7" w:rsidRPr="007D3CC7" w:rsidRDefault="007D3CC7" w:rsidP="005050D7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D3CC7" w:rsidRPr="007D3CC7" w:rsidRDefault="007D3CC7" w:rsidP="007D3CC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D3CC7" w:rsidRDefault="007D3CC7" w:rsidP="005050D7">
      <w:pPr>
        <w:widowControl w:val="0"/>
        <w:autoSpaceDE w:val="0"/>
        <w:autoSpaceDN w:val="0"/>
        <w:spacing w:after="0" w:line="240" w:lineRule="auto"/>
        <w:ind w:left="1080" w:hanging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законодательных, нормативно-правовых актов, методических документов, регламентирующих организацию образовательного процесса в общеобразовательных организациях</w:t>
      </w:r>
    </w:p>
    <w:p w:rsidR="00E57FF3" w:rsidRDefault="00E57FF3" w:rsidP="00E57FF3">
      <w:pPr>
        <w:widowControl w:val="0"/>
        <w:autoSpaceDE w:val="0"/>
        <w:autoSpaceDN w:val="0"/>
        <w:spacing w:after="0" w:line="240" w:lineRule="auto"/>
        <w:ind w:left="1080" w:hanging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7FF3" w:rsidRPr="007D3CC7" w:rsidRDefault="00E57FF3" w:rsidP="00E57FF3">
      <w:pPr>
        <w:widowControl w:val="0"/>
        <w:autoSpaceDE w:val="0"/>
        <w:autoSpaceDN w:val="0"/>
        <w:spacing w:after="0" w:line="240" w:lineRule="auto"/>
        <w:ind w:left="1080" w:hanging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7FF3" w:rsidRPr="00E57FF3" w:rsidRDefault="00E57FF3" w:rsidP="00E57FF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57FF3">
        <w:rPr>
          <w:rFonts w:ascii="Times New Roman" w:hAnsi="Times New Roman" w:cs="Times New Roman"/>
          <w:sz w:val="24"/>
          <w:szCs w:val="24"/>
        </w:rPr>
        <w:t>В 2022/2023учебн</w:t>
      </w:r>
      <w:r w:rsidR="00F75AE8">
        <w:rPr>
          <w:rFonts w:ascii="Times New Roman" w:hAnsi="Times New Roman" w:cs="Times New Roman"/>
          <w:sz w:val="24"/>
          <w:szCs w:val="24"/>
        </w:rPr>
        <w:t xml:space="preserve">ом году преподавание географии </w:t>
      </w:r>
      <w:r w:rsidRPr="00E57FF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57FF3">
        <w:rPr>
          <w:rFonts w:ascii="Times New Roman" w:hAnsi="Times New Roman" w:cs="Times New Roman"/>
          <w:sz w:val="24"/>
          <w:szCs w:val="24"/>
        </w:rPr>
        <w:t>общеобразовательных</w:t>
      </w:r>
      <w:proofErr w:type="gramEnd"/>
      <w:r w:rsidRPr="00E5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FF3">
        <w:rPr>
          <w:rFonts w:ascii="Times New Roman" w:hAnsi="Times New Roman" w:cs="Times New Roman"/>
          <w:sz w:val="24"/>
          <w:szCs w:val="24"/>
        </w:rPr>
        <w:t>организацияхРеспублики</w:t>
      </w:r>
      <w:proofErr w:type="spellEnd"/>
      <w:r w:rsidRPr="00E57FF3">
        <w:rPr>
          <w:rFonts w:ascii="Times New Roman" w:hAnsi="Times New Roman" w:cs="Times New Roman"/>
          <w:sz w:val="24"/>
          <w:szCs w:val="24"/>
        </w:rPr>
        <w:t xml:space="preserve"> Крым будет осуществляться:</w:t>
      </w:r>
    </w:p>
    <w:p w:rsidR="00E57FF3" w:rsidRPr="00E57FF3" w:rsidRDefault="00E57FF3" w:rsidP="00E57FF3">
      <w:pPr>
        <w:pStyle w:val="a8"/>
        <w:spacing w:before="0" w:beforeAutospacing="0" w:after="0" w:afterAutospacing="0"/>
        <w:ind w:firstLine="709"/>
        <w:rPr>
          <w:lang w:val="uk-UA"/>
        </w:rPr>
      </w:pPr>
      <w:r w:rsidRPr="00E57FF3">
        <w:t>в</w:t>
      </w:r>
      <w:r w:rsidRPr="00E57FF3">
        <w:rPr>
          <w:b/>
          <w:bCs/>
        </w:rPr>
        <w:t xml:space="preserve"> 5 классах</w:t>
      </w:r>
      <w:r w:rsidRPr="00E57FF3">
        <w:rPr>
          <w:lang w:val="uk-UA"/>
        </w:rPr>
        <w:t xml:space="preserve"> - </w:t>
      </w:r>
      <w:r w:rsidRPr="00E57FF3">
        <w:t>в соответствии</w:t>
      </w:r>
      <w:r w:rsidRPr="00E57FF3">
        <w:rPr>
          <w:color w:val="000000"/>
        </w:rPr>
        <w:t xml:space="preserve">  с обновленным федеральным государственным образовательным  стандартом основного общего образования, утвержденного приказом </w:t>
      </w:r>
      <w:r w:rsidRPr="00E57FF3">
        <w:rPr>
          <w:color w:val="000000"/>
          <w:shd w:val="clear" w:color="auto" w:fill="FFFFFF"/>
        </w:rPr>
        <w:t>Министерства просвещения Российской Федерации</w:t>
      </w:r>
      <w:r w:rsidRPr="00E57FF3">
        <w:rPr>
          <w:color w:val="000000"/>
        </w:rPr>
        <w:t xml:space="preserve"> от 31 мая 2021 г. </w:t>
      </w:r>
      <w:hyperlink r:id="rId5" w:history="1">
        <w:r w:rsidRPr="00E57FF3">
          <w:rPr>
            <w:rStyle w:val="a7"/>
            <w:lang w:val="uk-UA"/>
          </w:rPr>
          <w:t xml:space="preserve">№ </w:t>
        </w:r>
        <w:r w:rsidRPr="00E57FF3">
          <w:rPr>
            <w:rStyle w:val="a7"/>
          </w:rPr>
          <w:t>287</w:t>
        </w:r>
      </w:hyperlink>
      <w:r w:rsidRPr="00E57FF3">
        <w:t xml:space="preserve"> </w:t>
      </w:r>
      <w:r w:rsidRPr="00E57FF3">
        <w:rPr>
          <w:color w:val="000000"/>
          <w:lang w:val="uk-UA"/>
        </w:rPr>
        <w:t>«</w:t>
      </w:r>
      <w:r w:rsidRPr="00E57FF3">
        <w:rPr>
          <w:color w:val="000000"/>
        </w:rPr>
        <w:t>Об утверждении федерального государственного образовательного стандарта основного общего образования</w:t>
      </w:r>
      <w:r w:rsidRPr="00E57FF3">
        <w:rPr>
          <w:color w:val="000000"/>
          <w:lang w:val="uk-UA"/>
        </w:rPr>
        <w:t>»;</w:t>
      </w:r>
    </w:p>
    <w:p w:rsidR="00E57FF3" w:rsidRPr="00E57FF3" w:rsidRDefault="00E57FF3" w:rsidP="00E5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FF3">
        <w:rPr>
          <w:rFonts w:ascii="Times New Roman" w:hAnsi="Times New Roman" w:cs="Times New Roman"/>
          <w:sz w:val="24"/>
          <w:szCs w:val="24"/>
        </w:rPr>
        <w:t xml:space="preserve">в </w:t>
      </w:r>
      <w:r w:rsidRPr="00E57FF3">
        <w:rPr>
          <w:rFonts w:ascii="Times New Roman" w:hAnsi="Times New Roman" w:cs="Times New Roman"/>
          <w:b/>
          <w:sz w:val="24"/>
          <w:szCs w:val="24"/>
        </w:rPr>
        <w:t>6-9 классах</w:t>
      </w:r>
      <w:r w:rsidRPr="00E57FF3">
        <w:rPr>
          <w:rFonts w:ascii="Times New Roman" w:hAnsi="Times New Roman" w:cs="Times New Roman"/>
          <w:sz w:val="24"/>
          <w:szCs w:val="24"/>
        </w:rPr>
        <w:t xml:space="preserve"> –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№ 1897 (с изменениями)</w:t>
      </w:r>
      <w:r w:rsidR="00F75AE8">
        <w:rPr>
          <w:rFonts w:ascii="Times New Roman" w:hAnsi="Times New Roman" w:cs="Times New Roman"/>
          <w:sz w:val="24"/>
          <w:szCs w:val="24"/>
        </w:rPr>
        <w:t xml:space="preserve"> </w:t>
      </w:r>
      <w:r w:rsidRPr="00E57FF3">
        <w:rPr>
          <w:rFonts w:ascii="Times New Roman" w:hAnsi="Times New Roman" w:cs="Times New Roman"/>
          <w:sz w:val="24"/>
          <w:szCs w:val="24"/>
        </w:rPr>
        <w:t>(далее - ФГОС ООО);</w:t>
      </w:r>
    </w:p>
    <w:p w:rsidR="00E57FF3" w:rsidRPr="00E57FF3" w:rsidRDefault="00E57FF3" w:rsidP="00E57FF3">
      <w:pPr>
        <w:pStyle w:val="a5"/>
        <w:ind w:left="0" w:firstLine="709"/>
        <w:rPr>
          <w:sz w:val="24"/>
          <w:szCs w:val="24"/>
        </w:rPr>
      </w:pPr>
      <w:r w:rsidRPr="00E57FF3">
        <w:rPr>
          <w:sz w:val="24"/>
          <w:szCs w:val="24"/>
        </w:rPr>
        <w:t xml:space="preserve">в </w:t>
      </w:r>
      <w:r w:rsidRPr="00E57FF3">
        <w:rPr>
          <w:b/>
          <w:sz w:val="24"/>
          <w:szCs w:val="24"/>
        </w:rPr>
        <w:t>10-11 классах</w:t>
      </w:r>
      <w:r w:rsidRPr="00E57FF3">
        <w:rPr>
          <w:sz w:val="24"/>
          <w:szCs w:val="24"/>
        </w:rPr>
        <w:t xml:space="preserve"> – в соответствии с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(с изменениями</w:t>
      </w:r>
      <w:proofErr w:type="gramStart"/>
      <w:r w:rsidRPr="00E57FF3">
        <w:rPr>
          <w:sz w:val="24"/>
          <w:szCs w:val="24"/>
        </w:rPr>
        <w:t>)(</w:t>
      </w:r>
      <w:proofErr w:type="gramEnd"/>
      <w:r w:rsidRPr="00E57FF3">
        <w:rPr>
          <w:sz w:val="24"/>
          <w:szCs w:val="24"/>
        </w:rPr>
        <w:t xml:space="preserve">далее — ФГОС СОО), </w:t>
      </w:r>
    </w:p>
    <w:p w:rsidR="00E57FF3" w:rsidRPr="00E57FF3" w:rsidRDefault="00E57FF3" w:rsidP="00E57FF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57FF3">
        <w:rPr>
          <w:rFonts w:ascii="Times New Roman" w:hAnsi="Times New Roman" w:cs="Times New Roman"/>
          <w:sz w:val="24"/>
          <w:szCs w:val="24"/>
        </w:rPr>
        <w:t>а также в соответствии со следующими нормативными и распорядительными документами:</w:t>
      </w:r>
    </w:p>
    <w:p w:rsidR="007D3CC7" w:rsidRPr="00E57FF3" w:rsidRDefault="007D3CC7" w:rsidP="00E57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29.12.2012 №273-ФЗ «Об образовании в Российской Федерации».</w:t>
      </w:r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(с изменениями) </w:t>
      </w:r>
      <w:hyperlink r:id="rId6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://минобрнауки.рф/документы/.../приказ%20Об%20утверждении%201897.</w:t>
        </w:r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rtf</w:t>
        </w:r>
      </w:hyperlink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 (с изменениями) </w:t>
      </w:r>
      <w:hyperlink r:id="rId7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http://www.consultant.ru/document/cons_doc_LAW_131131/</w:t>
        </w:r>
      </w:hyperlink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</w:t>
      </w:r>
      <w:r w:rsidR="00016EDA">
        <w:rPr>
          <w:rFonts w:ascii="Times New Roman" w:eastAsia="Calibri" w:hAnsi="Times New Roman" w:cs="Times New Roman"/>
          <w:sz w:val="24"/>
          <w:szCs w:val="24"/>
          <w:lang w:eastAsia="en-US"/>
        </w:rPr>
        <w:t>4 №1312 (с изменениями).</w:t>
      </w:r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начального общего образования для </w:t>
      </w:r>
      <w:proofErr w:type="gramStart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ограниченными возможностями здоровья, утвержденный приказом Министерства образования и науки Российской Федерации от 19.12.2014 №1598 </w:t>
      </w:r>
      <w:hyperlink r:id="rId8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https://base.garant.ru/70862366/53f89421bbdaf741eb2d1ecc4ddb4c33/</w:t>
        </w:r>
      </w:hyperlink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образования для </w:t>
      </w:r>
      <w:proofErr w:type="gramStart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 №1599</w:t>
      </w:r>
      <w:r w:rsidR="00CA2E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9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https://www.garant.ru/products/ipo/prime/doc/70760670/</w:t>
        </w:r>
      </w:hyperlink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Приказ Министерства образования и науки Российской Федерации от 31.05.2021г. № 287 «Приказ об утверждении федерального государственного образовательного  стандарта основного общего образования» </w:t>
      </w:r>
      <w:hyperlink r:id="rId10" w:history="1">
        <w:r w:rsidRPr="00016E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http://publication.pravo.gov.ru/Document/View/0001202107050027</w:t>
        </w:r>
      </w:hyperlink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Примерные основные образовательные программы и адаптированные основные образовательные программы </w:t>
      </w:r>
      <w:hyperlink r:id="rId11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fgosreestr</w:t>
        </w:r>
        <w:proofErr w:type="spellEnd"/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Письмо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деятельности»).</w:t>
      </w:r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 (в ред. приказа от 10.06.2019 №286) </w:t>
      </w:r>
      <w:hyperlink r:id="rId12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http://www.consultant.ru/document/cons_doc_LAW_152890/</w:t>
        </w:r>
      </w:hyperlink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просвещения Российской Федерации от 23.12.2020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 приказом Министерства просвещения Российской Федерации от 20.05.2020 г. № 254»</w:t>
      </w:r>
      <w:r w:rsidR="00016E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13" w:history="1">
        <w:r w:rsidRPr="00016E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http://publication.pravo.gov.ru/Document/View/0001202103020043</w:t>
        </w:r>
      </w:hyperlink>
      <w:proofErr w:type="gramEnd"/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hyperlink r:id="rId14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http://www.consultant.ru/document/cons_doc_LAW_201131/</w:t>
        </w:r>
      </w:hyperlink>
    </w:p>
    <w:p w:rsidR="007D3CC7" w:rsidRPr="007D3CC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 Главного государственного санитарного врача Российской Федерации от 29.12.2010 №189 (ред. от 22.05.2019) «Об утверждении </w:t>
      </w:r>
      <w:proofErr w:type="spellStart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2.4.2.2821-10.</w:t>
      </w:r>
      <w:proofErr w:type="gramEnd"/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</w:t>
      </w:r>
      <w:hyperlink r:id="rId15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http://www.consultant.ru/document/cons_doc_LAW_111395/</w:t>
        </w:r>
      </w:hyperlink>
    </w:p>
    <w:p w:rsidR="007D3CC7" w:rsidRPr="00C908E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Постановление Главного государственного санитарного врача Российской Федерации от 10.07.2015 г. № 26 «Об утверждении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СанПиН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7D3CC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</w:p>
    <w:p w:rsidR="00C908E7" w:rsidRPr="007D3CC7" w:rsidRDefault="00C908E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8E7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C908E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:rsidR="007D3CC7" w:rsidRPr="00C908E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8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Министерства здравоохранения и социального развития Российской Федерации от 26.08.2010 №761н (ред. от 31.05.2011) «Об утверждении Единого квалификационного </w:t>
      </w:r>
      <w:r w:rsidRPr="00C908E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справочника должностей руководителей, специалистов и</w:t>
      </w:r>
      <w:r w:rsidR="00C908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16EDA" w:rsidRPr="00C908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служащих», раздел </w:t>
      </w:r>
      <w:r w:rsidRPr="00C908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«Квалификационные </w:t>
      </w:r>
      <w:proofErr w:type="spellStart"/>
      <w:r w:rsidRPr="00C908E7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характеристикидолжностей</w:t>
      </w:r>
      <w:proofErr w:type="spellEnd"/>
      <w:r w:rsidRPr="00C908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работников образования»</w:t>
      </w:r>
      <w:hyperlink r:id="rId16" w:history="1">
        <w:r w:rsidRPr="00C908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http://www.consultant.ru/document/cons_doc_LAW_105703/</w:t>
        </w:r>
      </w:hyperlink>
    </w:p>
    <w:p w:rsidR="007D3CC7" w:rsidRPr="00C908E7" w:rsidRDefault="007D3CC7" w:rsidP="00726D1D">
      <w:pPr>
        <w:widowControl w:val="0"/>
        <w:numPr>
          <w:ilvl w:val="0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Министерства труда и социальной защиты Российской Федерации от 18.10.2013 №544н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</w:t>
      </w:r>
      <w:hyperlink r:id="rId17" w:history="1">
        <w:r w:rsidRPr="007D3C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http://www.consultant.ru/document/cons_doc_LAW_155553/</w:t>
        </w:r>
      </w:hyperlink>
    </w:p>
    <w:p w:rsidR="00C908E7" w:rsidRPr="00C908E7" w:rsidRDefault="00C908E7" w:rsidP="00C908E7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0" w:right="247"/>
        <w:contextualSpacing/>
        <w:rPr>
          <w:sz w:val="24"/>
          <w:szCs w:val="24"/>
        </w:rPr>
      </w:pPr>
      <w:r w:rsidRPr="00C908E7">
        <w:rPr>
          <w:sz w:val="24"/>
          <w:szCs w:val="24"/>
        </w:rPr>
        <w:t xml:space="preserve">Письмо </w:t>
      </w:r>
      <w:r w:rsidRPr="00C908E7">
        <w:rPr>
          <w:color w:val="000000"/>
          <w:sz w:val="24"/>
          <w:szCs w:val="24"/>
          <w:shd w:val="clear" w:color="auto" w:fill="FFFFFF"/>
        </w:rPr>
        <w:t>Министерства просвещения Российской Федерации</w:t>
      </w:r>
      <w:r w:rsidRPr="00C908E7">
        <w:rPr>
          <w:sz w:val="24"/>
          <w:szCs w:val="24"/>
        </w:rPr>
        <w:t xml:space="preserve"> от 15.02.2022 </w:t>
      </w:r>
      <w:r w:rsidRPr="00C908E7">
        <w:rPr>
          <w:sz w:val="24"/>
          <w:szCs w:val="24"/>
          <w:lang w:val="uk-UA"/>
        </w:rPr>
        <w:t>№ </w:t>
      </w:r>
      <w:r w:rsidRPr="00C908E7">
        <w:rPr>
          <w:sz w:val="24"/>
          <w:szCs w:val="24"/>
        </w:rPr>
        <w:t>АЗ-113/03</w:t>
      </w:r>
      <w:r w:rsidRPr="00C908E7">
        <w:rPr>
          <w:sz w:val="24"/>
          <w:szCs w:val="24"/>
          <w:lang w:val="uk-UA"/>
        </w:rPr>
        <w:t xml:space="preserve"> «</w:t>
      </w:r>
      <w:r w:rsidRPr="00C908E7">
        <w:rPr>
          <w:sz w:val="24"/>
          <w:szCs w:val="24"/>
        </w:rPr>
        <w:t>О направлении методических рекомендаций</w:t>
      </w:r>
      <w:r w:rsidRPr="00C908E7">
        <w:rPr>
          <w:sz w:val="24"/>
          <w:szCs w:val="24"/>
          <w:lang w:val="uk-UA"/>
        </w:rPr>
        <w:t xml:space="preserve">» </w:t>
      </w:r>
      <w:r w:rsidRPr="00C908E7">
        <w:rPr>
          <w:sz w:val="24"/>
          <w:szCs w:val="24"/>
        </w:rPr>
        <w:t xml:space="preserve">(вместе с </w:t>
      </w:r>
      <w:r w:rsidRPr="00C908E7">
        <w:rPr>
          <w:sz w:val="24"/>
          <w:szCs w:val="24"/>
          <w:lang w:val="uk-UA"/>
        </w:rPr>
        <w:t>«</w:t>
      </w:r>
      <w:r w:rsidRPr="00C908E7">
        <w:rPr>
          <w:sz w:val="24"/>
          <w:szCs w:val="24"/>
        </w:rPr>
        <w:t xml:space="preserve">Информационно-методическим письмом о </w:t>
      </w:r>
      <w:proofErr w:type="spellStart"/>
      <w:r w:rsidRPr="00C908E7">
        <w:rPr>
          <w:sz w:val="24"/>
          <w:szCs w:val="24"/>
        </w:rPr>
        <w:t>введенииновых</w:t>
      </w:r>
      <w:proofErr w:type="spellEnd"/>
      <w:r w:rsidRPr="00C908E7">
        <w:rPr>
          <w:sz w:val="24"/>
          <w:szCs w:val="24"/>
        </w:rPr>
        <w:t xml:space="preserve"> федеральных государственных образовательных стандартов начального общего и основного общего образования</w:t>
      </w:r>
      <w:r w:rsidRPr="00C908E7">
        <w:rPr>
          <w:sz w:val="24"/>
          <w:szCs w:val="24"/>
          <w:lang w:val="uk-UA"/>
        </w:rPr>
        <w:t>»</w:t>
      </w:r>
      <w:r w:rsidRPr="00C908E7">
        <w:rPr>
          <w:sz w:val="24"/>
          <w:szCs w:val="24"/>
        </w:rPr>
        <w:t>)</w:t>
      </w:r>
      <w:r w:rsidRPr="00C908E7">
        <w:rPr>
          <w:sz w:val="24"/>
          <w:szCs w:val="24"/>
          <w:lang w:val="uk-UA"/>
        </w:rPr>
        <w:t>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3CC7" w:rsidRPr="007D3CC7" w:rsidRDefault="007D3CC7" w:rsidP="00302887">
      <w:pPr>
        <w:widowControl w:val="0"/>
        <w:autoSpaceDE w:val="0"/>
        <w:autoSpaceDN w:val="0"/>
        <w:spacing w:after="0"/>
        <w:ind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Региональные документы</w:t>
      </w:r>
    </w:p>
    <w:p w:rsidR="007D3CC7" w:rsidRPr="007D3CC7" w:rsidRDefault="007D3CC7" w:rsidP="00726D1D">
      <w:pPr>
        <w:widowControl w:val="0"/>
        <w:numPr>
          <w:ilvl w:val="1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Закон Республики Крым от 06.07.2015 №131-ЗРК/2015 «Об образовании в Республике Крым».</w:t>
      </w:r>
    </w:p>
    <w:p w:rsidR="00C908E7" w:rsidRPr="00C908E7" w:rsidRDefault="007D3CC7" w:rsidP="00C908E7">
      <w:pPr>
        <w:widowControl w:val="0"/>
        <w:numPr>
          <w:ilvl w:val="1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образования, науки и молодежи Республики Крым от 11.06.2021 г. № 1018 «Об утверждении Инструкции  по ведению деловой документации в общеобразовательных организациях Республики Крым»</w:t>
      </w:r>
    </w:p>
    <w:p w:rsidR="00C908E7" w:rsidRPr="00C908E7" w:rsidRDefault="00C908E7" w:rsidP="00726D1D">
      <w:pPr>
        <w:widowControl w:val="0"/>
        <w:numPr>
          <w:ilvl w:val="1"/>
          <w:numId w:val="17"/>
        </w:numPr>
        <w:autoSpaceDE w:val="0"/>
        <w:autoSpaceDN w:val="0"/>
        <w:spacing w:after="0"/>
        <w:ind w:left="0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08E7">
        <w:rPr>
          <w:rFonts w:ascii="Times New Roman" w:hAnsi="Times New Roman" w:cs="Times New Roman"/>
          <w:iCs/>
          <w:color w:val="000000"/>
          <w:sz w:val="24"/>
          <w:szCs w:val="24"/>
        </w:rPr>
        <w:t>Методические рекомендации по преподаванию учебного курса «</w:t>
      </w:r>
      <w:proofErr w:type="gramStart"/>
      <w:r w:rsidRPr="00C908E7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Индивидуальный проект</w:t>
      </w:r>
      <w:proofErr w:type="gramEnd"/>
      <w:r w:rsidRPr="00C908E7">
        <w:rPr>
          <w:rFonts w:ascii="Times New Roman" w:hAnsi="Times New Roman" w:cs="Times New Roman"/>
          <w:iCs/>
          <w:color w:val="000000"/>
          <w:sz w:val="24"/>
          <w:szCs w:val="24"/>
        </w:rPr>
        <w:t>» на уровне среднего общего образования (ФГОС) в общеобразовательных организациях Республики Крым</w:t>
      </w:r>
    </w:p>
    <w:p w:rsidR="007D3CC7" w:rsidRPr="00C908E7" w:rsidRDefault="007D3CC7" w:rsidP="00726D1D">
      <w:pPr>
        <w:widowControl w:val="0"/>
        <w:autoSpaceDE w:val="0"/>
        <w:autoSpaceDN w:val="0"/>
        <w:spacing w:after="0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D3CC7" w:rsidRDefault="00726D1D" w:rsidP="00726D1D">
      <w:pPr>
        <w:widowControl w:val="0"/>
        <w:tabs>
          <w:tab w:val="left" w:pos="1393"/>
        </w:tabs>
        <w:autoSpaceDE w:val="0"/>
        <w:autoSpaceDN w:val="0"/>
        <w:spacing w:before="67" w:after="0"/>
        <w:ind w:right="30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бразовательным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екомендуется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проектирование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примерных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программ, одобренных федеральным учебно-методическим объединением по</w:t>
      </w:r>
      <w:r w:rsidR="005050D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общему</w:t>
      </w:r>
      <w:r w:rsidR="007D3CC7"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образованию, те</w:t>
      </w:r>
      <w:proofErr w:type="gramStart"/>
      <w:r w:rsid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кст пр</w:t>
      </w:r>
      <w:proofErr w:type="gramEnd"/>
      <w:r w:rsid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ограммы </w:t>
      </w:r>
      <w:hyperlink r:id="rId18" w:history="1">
        <w:r w:rsidR="00006416" w:rsidRPr="00BF39A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en-US"/>
          </w:rPr>
          <w:t>https://edsoo.ru/Primernaya_rabochaya_programma_osnovnogo_obschego_obrazovaniya_predmeta_Geografiya_proekt_.htm</w:t>
        </w:r>
      </w:hyperlink>
    </w:p>
    <w:p w:rsidR="007D3CC7" w:rsidRPr="007D3CC7" w:rsidRDefault="007D3CC7" w:rsidP="00726D1D">
      <w:pPr>
        <w:widowControl w:val="0"/>
        <w:autoSpaceDE w:val="0"/>
        <w:autoSpaceDN w:val="0"/>
        <w:spacing w:before="10" w:after="0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3CC7" w:rsidRPr="007D3CC7" w:rsidRDefault="007D3CC7" w:rsidP="00726D1D">
      <w:pPr>
        <w:widowControl w:val="0"/>
        <w:autoSpaceDE w:val="0"/>
        <w:autoSpaceDN w:val="0"/>
        <w:spacing w:before="1" w:after="0"/>
        <w:ind w:right="27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i/>
          <w:spacing w:val="2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методического</w:t>
      </w:r>
      <w:r w:rsidRPr="007D3CC7">
        <w:rPr>
          <w:rFonts w:ascii="Times New Roman" w:eastAsia="Times New Roman" w:hAnsi="Times New Roman" w:cs="Times New Roman"/>
          <w:i/>
          <w:spacing w:val="2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обеспечения</w:t>
      </w:r>
      <w:r w:rsidRPr="007D3CC7">
        <w:rPr>
          <w:rFonts w:ascii="Times New Roman" w:eastAsia="Times New Roman" w:hAnsi="Times New Roman" w:cs="Times New Roman"/>
          <w:i/>
          <w:spacing w:val="2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реализации</w:t>
      </w:r>
      <w:r w:rsidRPr="007D3CC7">
        <w:rPr>
          <w:rFonts w:ascii="Times New Roman" w:eastAsia="Times New Roman" w:hAnsi="Times New Roman" w:cs="Times New Roman"/>
          <w:i/>
          <w:spacing w:val="2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внеурочной</w:t>
      </w:r>
      <w:r w:rsidRPr="007D3CC7">
        <w:rPr>
          <w:rFonts w:ascii="Times New Roman" w:eastAsia="Times New Roman" w:hAnsi="Times New Roman" w:cs="Times New Roman"/>
          <w:i/>
          <w:spacing w:val="2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деятельности</w:t>
      </w:r>
      <w:r w:rsidRPr="007D3CC7">
        <w:rPr>
          <w:rFonts w:ascii="Times New Roman" w:eastAsia="Times New Roman" w:hAnsi="Times New Roman" w:cs="Times New Roman"/>
          <w:i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рамках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Федерального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государственного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образовательного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стандарта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основного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общего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рекомендуем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следующие</w:t>
      </w:r>
      <w:r w:rsidRPr="007D3CC7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пособия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7D3CC7" w:rsidRPr="007D3CC7" w:rsidRDefault="007D3CC7" w:rsidP="00726D1D">
      <w:pPr>
        <w:widowControl w:val="0"/>
        <w:numPr>
          <w:ilvl w:val="0"/>
          <w:numId w:val="13"/>
        </w:numPr>
        <w:tabs>
          <w:tab w:val="left" w:pos="1254"/>
        </w:tabs>
        <w:autoSpaceDE w:val="0"/>
        <w:autoSpaceDN w:val="0"/>
        <w:spacing w:before="4" w:after="0"/>
        <w:ind w:left="0" w:right="27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школьников. Методический конструктор/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Д.В.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Григорьев,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П.В.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Степанов.</w:t>
      </w:r>
      <w:r w:rsidRPr="007D3C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– М.: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Просвещение,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2010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-233с.</w:t>
      </w:r>
    </w:p>
    <w:p w:rsidR="007D3CC7" w:rsidRPr="007D3CC7" w:rsidRDefault="007D3CC7" w:rsidP="00726D1D">
      <w:pPr>
        <w:widowControl w:val="0"/>
        <w:numPr>
          <w:ilvl w:val="0"/>
          <w:numId w:val="13"/>
        </w:numPr>
        <w:tabs>
          <w:tab w:val="left" w:pos="1254"/>
        </w:tabs>
        <w:autoSpaceDE w:val="0"/>
        <w:autoSpaceDN w:val="0"/>
        <w:spacing w:after="0"/>
        <w:ind w:left="0" w:right="26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18.08.2017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09-1672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рекомендаций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уточнению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деятельности».</w:t>
      </w:r>
    </w:p>
    <w:p w:rsidR="007D3CC7" w:rsidRPr="00133D03" w:rsidRDefault="007D3CC7" w:rsidP="00133D03">
      <w:pPr>
        <w:widowControl w:val="0"/>
        <w:autoSpaceDE w:val="0"/>
        <w:autoSpaceDN w:val="0"/>
        <w:spacing w:before="72" w:after="0"/>
        <w:ind w:hanging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 преподавания учебного предмета «География»</w:t>
      </w:r>
      <w:r w:rsidRPr="007D3CC7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00641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2022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-202</w:t>
      </w:r>
      <w:r w:rsidR="0000641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Pr="007D3CC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учебном</w:t>
      </w:r>
      <w:r w:rsidRPr="007D3CC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году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</w:t>
      </w:r>
      <w:r w:rsidRPr="007D3CC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Концепции</w:t>
      </w:r>
      <w:r w:rsidRPr="007D3CC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преподавания географии предполагает:</w:t>
      </w:r>
    </w:p>
    <w:p w:rsidR="007D3CC7" w:rsidRPr="007D3CC7" w:rsidRDefault="007D3CC7" w:rsidP="00726D1D">
      <w:pPr>
        <w:widowControl w:val="0"/>
        <w:numPr>
          <w:ilvl w:val="0"/>
          <w:numId w:val="12"/>
        </w:numPr>
        <w:tabs>
          <w:tab w:val="left" w:pos="1475"/>
        </w:tabs>
        <w:autoSpaceDE w:val="0"/>
        <w:autoSpaceDN w:val="0"/>
        <w:spacing w:after="0"/>
        <w:ind w:left="0" w:right="26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Обновление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организациях в соответствии с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современным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состоянием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науки.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Детализация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касающихся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(личностных,</w:t>
      </w:r>
      <w:r w:rsidRPr="007D3CC7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метаредметных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D3CC7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предметных).</w:t>
      </w:r>
      <w:r w:rsidRPr="007D3CC7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Внесение</w:t>
      </w:r>
      <w:r w:rsidRPr="007D3CC7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изменений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 примерные основные образовательные, в том числе в целях обеспечения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преемственности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мир»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(начальное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общее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образование).</w:t>
      </w:r>
    </w:p>
    <w:p w:rsidR="007D3CC7" w:rsidRPr="007D3CC7" w:rsidRDefault="007D3CC7" w:rsidP="00726D1D">
      <w:pPr>
        <w:widowControl w:val="0"/>
        <w:numPr>
          <w:ilvl w:val="0"/>
          <w:numId w:val="12"/>
        </w:numPr>
        <w:tabs>
          <w:tab w:val="left" w:pos="1158"/>
        </w:tabs>
        <w:autoSpaceDE w:val="0"/>
        <w:autoSpaceDN w:val="0"/>
        <w:spacing w:after="0"/>
        <w:ind w:left="0" w:right="28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Включение в школьный курс географии модуля под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названием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края»,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 деятельности.</w:t>
      </w:r>
    </w:p>
    <w:p w:rsidR="007D3CC7" w:rsidRPr="007D3CC7" w:rsidRDefault="007D3CC7" w:rsidP="00726D1D">
      <w:pPr>
        <w:widowControl w:val="0"/>
        <w:numPr>
          <w:ilvl w:val="0"/>
          <w:numId w:val="12"/>
        </w:numPr>
        <w:tabs>
          <w:tab w:val="left" w:pos="1302"/>
        </w:tabs>
        <w:autoSpaceDE w:val="0"/>
        <w:autoSpaceDN w:val="0"/>
        <w:spacing w:after="0"/>
        <w:ind w:left="0" w:right="26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актов,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регламентирующих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школьных экспедиций,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7D3CC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методических рекомендаций по 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 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</w:p>
    <w:p w:rsidR="007D3CC7" w:rsidRPr="007D3CC7" w:rsidRDefault="007D3CC7" w:rsidP="00726D1D">
      <w:pPr>
        <w:widowControl w:val="0"/>
        <w:numPr>
          <w:ilvl w:val="0"/>
          <w:numId w:val="12"/>
        </w:numPr>
        <w:tabs>
          <w:tab w:val="left" w:pos="1225"/>
        </w:tabs>
        <w:autoSpaceDE w:val="0"/>
        <w:autoSpaceDN w:val="0"/>
        <w:spacing w:after="0"/>
        <w:ind w:left="0" w:right="27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предложений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измерительных материалов государственной итоговой аттестации в формах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экзамена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(ОГЭ)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экзамена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(ЕГЭ) 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географии.</w:t>
      </w:r>
    </w:p>
    <w:p w:rsidR="007D3CC7" w:rsidRPr="007D3CC7" w:rsidRDefault="007D3CC7" w:rsidP="00726D1D">
      <w:pPr>
        <w:widowControl w:val="0"/>
        <w:numPr>
          <w:ilvl w:val="0"/>
          <w:numId w:val="12"/>
        </w:numPr>
        <w:tabs>
          <w:tab w:val="left" w:pos="1302"/>
        </w:tabs>
        <w:autoSpaceDE w:val="0"/>
        <w:autoSpaceDN w:val="0"/>
        <w:spacing w:after="0"/>
        <w:ind w:left="0" w:right="27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Включение мероприятий по популяризации географии России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 географических знаний в число основных направлений, предусмотренных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государственными программами в области духовно-нравственного</w:t>
      </w:r>
      <w:r w:rsidRPr="007D3CC7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патриотического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нормативными документами.</w:t>
      </w:r>
    </w:p>
    <w:p w:rsidR="007D3CC7" w:rsidRPr="007D3CC7" w:rsidRDefault="007D3CC7" w:rsidP="00726D1D">
      <w:pPr>
        <w:widowControl w:val="0"/>
        <w:autoSpaceDE w:val="0"/>
        <w:autoSpaceDN w:val="0"/>
        <w:spacing w:before="4" w:after="0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3CC7" w:rsidRPr="007D3CC7" w:rsidRDefault="007D3CC7" w:rsidP="00726D1D">
      <w:pPr>
        <w:widowControl w:val="0"/>
        <w:tabs>
          <w:tab w:val="left" w:pos="3768"/>
          <w:tab w:val="left" w:pos="7742"/>
        </w:tabs>
        <w:autoSpaceDE w:val="0"/>
        <w:autoSpaceDN w:val="0"/>
        <w:spacing w:before="67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элективных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авторскую, предложенную издательствами</w:t>
      </w:r>
      <w:r w:rsidRPr="007D3CC7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hyperlink r:id="rId19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https://go.rosuchebnik.ru//search?query=элективные+курсы+по+географии</w:t>
        </w:r>
        <w:r w:rsidRPr="007D3CC7">
          <w:rPr>
            <w:rFonts w:ascii="Times New Roman" w:eastAsia="Times New Roman" w:hAnsi="Times New Roman" w:cs="Times New Roman"/>
            <w:color w:val="0000FF"/>
            <w:spacing w:val="13"/>
            <w:sz w:val="24"/>
            <w:szCs w:val="24"/>
            <w:lang w:eastAsia="en-US"/>
          </w:rPr>
          <w:t xml:space="preserve"> </w:t>
        </w:r>
      </w:hyperlink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7D3CC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5-11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класс;</w:t>
      </w:r>
      <w:r w:rsidRPr="007D3CC7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lang w:eastAsia="en-US"/>
        </w:rPr>
        <w:t xml:space="preserve"> </w:t>
      </w:r>
      <w:hyperlink r:id="rId20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https://prosv.ru/static/profil_school</w:t>
        </w:r>
      </w:hyperlink>
      <w:r w:rsidRPr="007D3CC7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10-11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класс)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модифицированную.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Воспитательная</w:t>
      </w:r>
      <w:r w:rsidRPr="007D3CC7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составляющая</w:t>
      </w:r>
      <w:r w:rsidRPr="007D3CC7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Pr="007D3CC7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«География»</w:t>
      </w:r>
      <w:r w:rsidRPr="007D3CC7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отражена</w:t>
      </w:r>
      <w:r w:rsidRPr="007D3CC7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 «Примерной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воспитания»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(одобрена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учебно-методического объединения по общему образованию (протокол от 2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июня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2020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№2/20).</w:t>
      </w:r>
      <w:proofErr w:type="gram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призвана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личностных результатов, указанных во ФГОС: формирование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 обучающихся основ российской идентичности; готовность обучающихся 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саморазвитию; мотивацию к познанию и обучению; ценностные установки 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значимой деятельности (модуль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«Школьный урок»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п.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3.4.).</w:t>
      </w:r>
    </w:p>
    <w:p w:rsidR="007D3CC7" w:rsidRPr="007D3CC7" w:rsidRDefault="007D3CC7" w:rsidP="00726D1D">
      <w:pPr>
        <w:widowControl w:val="0"/>
        <w:autoSpaceDE w:val="0"/>
        <w:autoSpaceDN w:val="0"/>
        <w:spacing w:before="1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3CC7" w:rsidRPr="00133D03" w:rsidRDefault="007D3CC7" w:rsidP="00133D03">
      <w:pPr>
        <w:widowControl w:val="0"/>
        <w:tabs>
          <w:tab w:val="left" w:pos="1345"/>
        </w:tabs>
        <w:autoSpaceDE w:val="0"/>
        <w:autoSpaceDN w:val="0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Формирование</w:t>
      </w:r>
      <w:r w:rsidRPr="007D3CC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функциональной</w:t>
      </w:r>
      <w:r w:rsidRPr="007D3CC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грамотности</w:t>
      </w:r>
      <w:r w:rsidRPr="007D3C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proofErr w:type="gramEnd"/>
    </w:p>
    <w:p w:rsidR="007D3CC7" w:rsidRPr="007D3CC7" w:rsidRDefault="007D3CC7" w:rsidP="00726D1D">
      <w:pPr>
        <w:widowControl w:val="0"/>
        <w:autoSpaceDE w:val="0"/>
        <w:autoSpaceDN w:val="0"/>
        <w:spacing w:before="1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Указом</w:t>
      </w:r>
      <w:r w:rsidRPr="007D3CC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Президента Российской Федерации от 21 июля 2020 г. № 474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"О национальных целях развития Российской Федерации на период до 2030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года"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отрасли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вхождение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десяти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ведущих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стран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2030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лежит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инструментарий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функциональной грамотности.</w:t>
      </w:r>
    </w:p>
    <w:p w:rsidR="007D3CC7" w:rsidRPr="007D3CC7" w:rsidRDefault="007D3CC7" w:rsidP="00726D1D">
      <w:pPr>
        <w:widowControl w:val="0"/>
        <w:autoSpaceDE w:val="0"/>
        <w:autoSpaceDN w:val="0"/>
        <w:spacing w:before="2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региональная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«Дорожная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карта»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функциональной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</w:t>
      </w:r>
      <w:r w:rsidR="00045EF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proofErr w:type="gram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дорожную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вебинаров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семинаров,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конкурсов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учителей,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тьюторов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специалистов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территориальных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служб.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Они нацелены на  повышение уровня функциональной грамотности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(математической,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естественнонаучной,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читательской)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креативного</w:t>
      </w:r>
      <w:proofErr w:type="spellEnd"/>
      <w:r w:rsidR="00045E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критического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мышления,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командной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модернизацию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этих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областях,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определенных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ООП.</w:t>
      </w:r>
      <w:proofErr w:type="gramEnd"/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Материалы, рекомендуемые</w:t>
      </w:r>
      <w:r w:rsidRPr="007D3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использования</w:t>
      </w:r>
      <w:r w:rsidRPr="007D3C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работе</w:t>
      </w:r>
      <w:r w:rsidRPr="007D3CC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:</w:t>
      </w:r>
    </w:p>
    <w:p w:rsidR="007D3CC7" w:rsidRPr="007D3CC7" w:rsidRDefault="00C77EF3" w:rsidP="00726D1D">
      <w:pPr>
        <w:widowControl w:val="0"/>
        <w:tabs>
          <w:tab w:val="left" w:pos="688"/>
          <w:tab w:val="left" w:pos="2482"/>
          <w:tab w:val="left" w:pos="4186"/>
          <w:tab w:val="left" w:pos="5198"/>
          <w:tab w:val="left" w:pos="6608"/>
          <w:tab w:val="left" w:pos="7888"/>
          <w:tab w:val="left" w:pos="8761"/>
        </w:tabs>
        <w:autoSpaceDE w:val="0"/>
        <w:autoSpaceDN w:val="0"/>
        <w:spacing w:before="14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hyperlink r:id="rId21" w:history="1">
        <w:r w:rsidRPr="00BF39A1">
          <w:rPr>
            <w:rStyle w:val="a7"/>
            <w:rFonts w:ascii="Times New Roman" w:eastAsia="Times New Roman" w:hAnsi="Times New Roman" w:cs="Times New Roman"/>
            <w:sz w:val="24"/>
            <w:szCs w:val="24"/>
            <w:u w:color="0000FF"/>
            <w:lang w:eastAsia="en-US"/>
          </w:rPr>
          <w:t>https://fipi.ru/otkrytyy-bank-zadaniy-dlya-otsenki-yestestvennonauchnoy-</w:t>
        </w:r>
      </w:hyperlink>
      <w:hyperlink r:id="rId22">
        <w:r w:rsidR="007D3CC7"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gramotnosti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Открытый банк заданий ФИПИ для </w:t>
      </w:r>
      <w:r w:rsidR="007D3CC7"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оценки</w:t>
      </w:r>
      <w:r w:rsidR="007D3CC7"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естественнонаучной грамотности (7</w:t>
      </w:r>
      <w:r w:rsidR="007D3CC7" w:rsidRPr="007D3CC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7D3CC7"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9 классы)</w:t>
      </w:r>
      <w:r w:rsidR="007D3CC7" w:rsidRPr="007D3CC7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en-US"/>
        </w:rPr>
        <w:t>;</w:t>
      </w:r>
    </w:p>
    <w:p w:rsidR="007D3CC7" w:rsidRPr="007D3CC7" w:rsidRDefault="007D3CC7" w:rsidP="00726D1D">
      <w:pPr>
        <w:widowControl w:val="0"/>
        <w:tabs>
          <w:tab w:val="left" w:pos="688"/>
          <w:tab w:val="left" w:pos="5596"/>
        </w:tabs>
        <w:autoSpaceDE w:val="0"/>
        <w:autoSpaceDN w:val="0"/>
        <w:spacing w:before="9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hyperlink r:id="rId23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http://skiv.instrao.ru/support/demonstratsionnye-materialya/index.php</w:t>
        </w:r>
      </w:hyperlink>
      <w:r w:rsidRPr="007D3CC7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(демонстрационные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материалы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функциональной</w:t>
      </w:r>
      <w:r w:rsidRPr="007D3CC7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7D3CC7">
        <w:rPr>
          <w:rFonts w:ascii="Times New Roman" w:eastAsia="Times New Roman" w:hAnsi="Times New Roman" w:cs="Times New Roman"/>
          <w:spacing w:val="12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7D3CC7">
        <w:rPr>
          <w:rFonts w:ascii="Times New Roman" w:eastAsia="Times New Roman" w:hAnsi="Times New Roman" w:cs="Times New Roman"/>
          <w:spacing w:val="12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2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7D3CC7">
        <w:rPr>
          <w:rFonts w:ascii="Times New Roman" w:eastAsia="Times New Roman" w:hAnsi="Times New Roman" w:cs="Times New Roman"/>
          <w:spacing w:val="12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7D3CC7">
        <w:rPr>
          <w:rFonts w:ascii="Times New Roman" w:eastAsia="Times New Roman" w:hAnsi="Times New Roman" w:cs="Times New Roman"/>
          <w:spacing w:val="12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2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шести составляющим</w:t>
      </w:r>
      <w:r w:rsidRPr="007D3CC7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функциональной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грамотности;</w:t>
      </w:r>
    </w:p>
    <w:p w:rsidR="007D3CC7" w:rsidRPr="007D3CC7" w:rsidRDefault="007D3CC7" w:rsidP="00726D1D">
      <w:pPr>
        <w:widowControl w:val="0"/>
        <w:tabs>
          <w:tab w:val="left" w:pos="688"/>
          <w:tab w:val="left" w:pos="6189"/>
          <w:tab w:val="left" w:pos="7678"/>
          <w:tab w:val="left" w:pos="9323"/>
        </w:tabs>
        <w:autoSpaceDE w:val="0"/>
        <w:autoSpaceDN w:val="0"/>
        <w:spacing w:before="18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hyperlink r:id="rId24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http://www.centeroko.ru/pisa18/pisa2018.html</w:t>
        </w:r>
      </w:hyperlink>
      <w:r w:rsidR="00C77EF3">
        <w:rPr>
          <w:rFonts w:ascii="Times New Roman" w:eastAsia="Times New Roman" w:hAnsi="Times New Roman" w:cs="Times New Roman"/>
          <w:sz w:val="24"/>
          <w:szCs w:val="24"/>
          <w:u w:val="single" w:color="0000FF"/>
          <w:lang w:eastAsia="en-US"/>
        </w:rPr>
        <w:t xml:space="preserve"> </w:t>
      </w:r>
      <w:r w:rsidR="00C77E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(подборка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материалов</w:t>
      </w:r>
      <w:r w:rsidR="00C77E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исследованию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PISA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использовать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8-10-классников)</w:t>
      </w:r>
    </w:p>
    <w:p w:rsidR="007D3CC7" w:rsidRPr="007D3CC7" w:rsidRDefault="007D3CC7" w:rsidP="00726D1D">
      <w:pPr>
        <w:widowControl w:val="0"/>
        <w:autoSpaceDE w:val="0"/>
        <w:autoSpaceDN w:val="0"/>
        <w:spacing w:before="9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3CC7" w:rsidRPr="00133D03" w:rsidRDefault="007D3CC7" w:rsidP="00133D03">
      <w:pPr>
        <w:widowControl w:val="0"/>
        <w:tabs>
          <w:tab w:val="left" w:pos="2757"/>
        </w:tabs>
        <w:autoSpaceDE w:val="0"/>
        <w:autoSpaceDN w:val="0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Освоение</w:t>
      </w:r>
      <w:r w:rsidRPr="007D3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обучающимися</w:t>
      </w:r>
      <w:r w:rsidRPr="007D3C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ФГОС</w:t>
      </w:r>
      <w:r w:rsidRPr="007D3CC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ООО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География в основной школе – предмет, формирующий у обучающихся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комплексных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ориентированных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планете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людей,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закономерностях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размещении населения и хозяйства, об особенностях и о динамике основных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природных,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экологических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социально-экономических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процессов,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проблемах взаимодействия природы и общества, географических подходах 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устойчивому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 территорий.</w:t>
      </w:r>
      <w:proofErr w:type="gramEnd"/>
    </w:p>
    <w:p w:rsidR="007D3CC7" w:rsidRPr="007D3CC7" w:rsidRDefault="007D3CC7" w:rsidP="00726D1D">
      <w:pPr>
        <w:widowControl w:val="0"/>
        <w:autoSpaceDE w:val="0"/>
        <w:autoSpaceDN w:val="0"/>
        <w:spacing w:before="3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 краеведческого подхода в обучении, изучения географических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закономерностей,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теорий,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гипотез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старшей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школе,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базовым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звеном в системе непрерывного географического образования, основой 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последующей уровневой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дифференциации.</w:t>
      </w:r>
    </w:p>
    <w:p w:rsidR="007D3CC7" w:rsidRPr="007D3CC7" w:rsidRDefault="00DC2FCD" w:rsidP="00F75AE8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2022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обращаем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мание на следующие особенности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Количество часов,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предусмотренное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5-9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классах,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следующее: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1162"/>
        <w:gridCol w:w="1167"/>
        <w:gridCol w:w="1162"/>
        <w:gridCol w:w="1167"/>
        <w:gridCol w:w="1162"/>
      </w:tblGrid>
      <w:tr w:rsidR="007D3CC7" w:rsidRPr="007D3CC7" w:rsidTr="00016EDA">
        <w:trPr>
          <w:trHeight w:val="321"/>
        </w:trPr>
        <w:tc>
          <w:tcPr>
            <w:tcW w:w="3755" w:type="dxa"/>
            <w:vMerge w:val="restart"/>
          </w:tcPr>
          <w:p w:rsidR="007D3CC7" w:rsidRPr="007D3CC7" w:rsidRDefault="00302887" w:rsidP="00726D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1" style="position:absolute;left:0;text-align:left;flip:x;z-index:-251654144;mso-position-horizontal-relative:page" from="1.45pt,1.25pt" to="188.5pt,37.55pt" strokeweight=".48pt">
                  <w10:wrap anchorx="page"/>
                </v:line>
              </w:pict>
            </w:r>
            <w:proofErr w:type="spellStart"/>
            <w:r w:rsidR="007D3CC7"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="007D3CC7" w:rsidRPr="007D3C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D3CC7"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  <w:p w:rsidR="007D3CC7" w:rsidRPr="007D3CC7" w:rsidRDefault="00C77EF3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 w:rsidR="007D3CC7"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820" w:type="dxa"/>
            <w:gridSpan w:val="5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7D3C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7D3C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3C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7D3CC7" w:rsidRPr="007D3CC7" w:rsidTr="00016EDA">
        <w:trPr>
          <w:trHeight w:val="393"/>
        </w:trPr>
        <w:tc>
          <w:tcPr>
            <w:tcW w:w="3755" w:type="dxa"/>
            <w:vMerge/>
            <w:tcBorders>
              <w:top w:val="nil"/>
            </w:tcBorders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67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67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</w:tr>
      <w:tr w:rsidR="007D3CC7" w:rsidRPr="007D3CC7" w:rsidTr="00016EDA">
        <w:trPr>
          <w:trHeight w:val="321"/>
        </w:trPr>
        <w:tc>
          <w:tcPr>
            <w:tcW w:w="3755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6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67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</w:tbl>
    <w:p w:rsidR="00DC2FCD" w:rsidRDefault="00DC2FCD" w:rsidP="00F75AE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C2FCD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5 классах преподавание будет осуществляться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обновленным ФГОС.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 изм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енения в содержании 5-6 класса.</w:t>
      </w: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Добавлены дополнительные элементы содержания (например, профессии,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связанные с географией).</w:t>
      </w: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Добавл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ен перечень практических работ.</w:t>
      </w: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Элементы содержания (разделы) начального курса «География» распределены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классам следующим образом: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— 5 класс: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Географическое изучение Земли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Изображение земной поверхности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Земля — планета Солнечной системы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Оболочки Земли: Литосфера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— 6 класс: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Оболочки Земли: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Гидросфера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Атмосфера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Биосфера</w:t>
      </w:r>
    </w:p>
    <w:p w:rsidR="00DC2FCD" w:rsidRPr="00006416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Природно-территориальные комплексы*</w:t>
      </w:r>
    </w:p>
    <w:p w:rsidR="00DC2FCD" w:rsidRPr="007D3CC7" w:rsidRDefault="00DC2FCD" w:rsidP="00DC2FC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*Тема «Географическая оболочка» перенесена из содержания 5-6 классов </w:t>
      </w:r>
      <w:proofErr w:type="spellStart"/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>всодержание</w:t>
      </w:r>
      <w:proofErr w:type="spellEnd"/>
      <w:r w:rsidRPr="000064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7 класса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75AE8" w:rsidRDefault="00F75AE8" w:rsidP="00F75AE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Проверяемые требования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результатам освоения основной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="007D3CC7" w:rsidRPr="007D3CC7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="007D3CC7" w:rsidRPr="007D3CC7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="007D3CC7" w:rsidRPr="007D3CC7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="007D3CC7" w:rsidRPr="007D3CC7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="007D3CC7" w:rsidRPr="007D3CC7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="007D3CC7" w:rsidRPr="007D3CC7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="005050D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«География»</w:t>
      </w:r>
      <w:r w:rsidR="007D3CC7"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разделены по годам</w:t>
      </w:r>
      <w:r w:rsidR="00BB4B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обучения и для 5 классов состав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ляют</w:t>
      </w:r>
      <w:r w:rsidR="009F016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умения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:</w:t>
      </w:r>
    </w:p>
    <w:p w:rsidR="007E3399" w:rsidRPr="009F0166" w:rsidRDefault="00BB4BF7" w:rsidP="009F0166">
      <w:pPr>
        <w:rPr>
          <w:rFonts w:ascii="Times New Roman" w:hAnsi="Times New Roman" w:cs="Times New Roman"/>
          <w:w w:val="120"/>
        </w:rPr>
      </w:pPr>
      <w:r>
        <w:rPr>
          <w:w w:val="120"/>
        </w:rPr>
        <w:t>-</w:t>
      </w:r>
      <w:r w:rsidR="007E3399" w:rsidRPr="007E3399">
        <w:t xml:space="preserve"> </w:t>
      </w:r>
      <w:r w:rsidR="007E3399" w:rsidRPr="009F0166">
        <w:rPr>
          <w:rFonts w:ascii="Times New Roman" w:hAnsi="Times New Roman" w:cs="Times New Roman"/>
          <w:w w:val="120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7E3399">
        <w:rPr>
          <w:w w:val="120"/>
        </w:rPr>
        <w:t>—</w:t>
      </w:r>
      <w:r w:rsidRPr="009F0166">
        <w:rPr>
          <w:rFonts w:ascii="Times New Roman" w:hAnsi="Times New Roman" w:cs="Times New Roman"/>
          <w:w w:val="120"/>
        </w:rPr>
        <w:t>приводить примеры  методов  исследования,  применяемых в географии;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—интегрировать и интерпретировать информацию о путешествиях и географических</w:t>
      </w:r>
      <w:r w:rsidR="00CA2E45">
        <w:rPr>
          <w:rFonts w:ascii="Times New Roman" w:hAnsi="Times New Roman" w:cs="Times New Roman"/>
          <w:w w:val="120"/>
        </w:rPr>
        <w:t xml:space="preserve"> исследованиях Земли, представ</w:t>
      </w:r>
      <w:r w:rsidRPr="009F0166">
        <w:rPr>
          <w:rFonts w:ascii="Times New Roman" w:hAnsi="Times New Roman" w:cs="Times New Roman"/>
          <w:w w:val="120"/>
        </w:rPr>
        <w:t>ленную в одном или нескольких источниках;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—различать вклад великих путешественников в географическое изучение Земли;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—описывать и сравнивать маршруты их путешествий;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—определять направления,  расстояния  по  плану  местности и по географическим картам, географические координаты по географическим картам;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—применять понятия «план местности», «географическая карта», «аэрофотоснимок», «ориентирование на местности»,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«стороны горизонта», «горизонтали», «масштаб», «условные знаки» для решения учебных и практико-ориентированных задач;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—различать понятия «план местности» и «географическая карта», параллель» и «меридиан»;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—приводить примеры влияния Солнца на мир живой и неживой природы;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—объяснять причины смены дня и ночи и времён года;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-устанавливать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—описывать внутреннее строение Земли;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—различать понятия «земная кора»; «ядро», «мантия»; «минерал» и «горная порода»;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—различать понятия «материковая» и «океаническая» земная кора;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—различать изученные минералы и горные породы, материковую и океаническую земную кору;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—показывать на карте и обозначать на контурной карте материки и океаны, крупные формы рельефа Земли;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—различать горы и равнины;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—классифицировать формы рельефа суши по высоте и по внешнему облику;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—называть причины землетрясений и вулканических извержений;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—применять понятия «литосфера», «землетрясение», «вулкан», «</w:t>
      </w:r>
      <w:proofErr w:type="spellStart"/>
      <w:r w:rsidRPr="009F0166">
        <w:rPr>
          <w:rFonts w:ascii="Times New Roman" w:hAnsi="Times New Roman" w:cs="Times New Roman"/>
          <w:w w:val="120"/>
        </w:rPr>
        <w:t>литосферная</w:t>
      </w:r>
      <w:proofErr w:type="spellEnd"/>
      <w:r w:rsidRPr="009F0166">
        <w:rPr>
          <w:rFonts w:ascii="Times New Roman" w:hAnsi="Times New Roman" w:cs="Times New Roman"/>
          <w:w w:val="120"/>
        </w:rPr>
        <w:t xml:space="preserve"> плита», «эпицентр землетрясения» и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«очаг землетрясения» для решения учебных и (или) практико-ориентированных задач;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lastRenderedPageBreak/>
        <w:t>—применять понятия «эпицентр землетрясения» и «очаг землетрясения» для решения познавательных задач;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 xml:space="preserve">—распознавать  проявления  в  окружающем  мире  внутренних и внешних процессов </w:t>
      </w:r>
      <w:proofErr w:type="spellStart"/>
      <w:r w:rsidRPr="009F0166">
        <w:rPr>
          <w:rFonts w:ascii="Times New Roman" w:hAnsi="Times New Roman" w:cs="Times New Roman"/>
          <w:w w:val="120"/>
        </w:rPr>
        <w:t>рельефообразования</w:t>
      </w:r>
      <w:proofErr w:type="spellEnd"/>
      <w:r w:rsidRPr="009F0166">
        <w:rPr>
          <w:rFonts w:ascii="Times New Roman" w:hAnsi="Times New Roman" w:cs="Times New Roman"/>
          <w:w w:val="120"/>
        </w:rPr>
        <w:t>: вулканизма, землетрясений; физического, химического и биологического видов выветривания;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—классифицировать острова по происхождению;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—приводить примеры опасных природных явлений в литосфере и средств их предупреждения;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—приводить примеры изменений в литосфере в результате деятельности  человека  на  примере  своей  местности,  России и мира;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 xml:space="preserve">—приводить примеры действия внешних процессов </w:t>
      </w:r>
      <w:proofErr w:type="spellStart"/>
      <w:r w:rsidRPr="009F0166">
        <w:rPr>
          <w:rFonts w:ascii="Times New Roman" w:hAnsi="Times New Roman" w:cs="Times New Roman"/>
          <w:w w:val="120"/>
        </w:rPr>
        <w:t>рельефообразования</w:t>
      </w:r>
      <w:proofErr w:type="spellEnd"/>
      <w:r w:rsidRPr="009F0166">
        <w:rPr>
          <w:rFonts w:ascii="Times New Roman" w:hAnsi="Times New Roman" w:cs="Times New Roman"/>
          <w:w w:val="120"/>
        </w:rPr>
        <w:t xml:space="preserve"> и наличия полезных ископаемых в своей местности;</w:t>
      </w:r>
    </w:p>
    <w:p w:rsidR="007E3399" w:rsidRPr="009F0166" w:rsidRDefault="007E3399" w:rsidP="009F0166">
      <w:pPr>
        <w:spacing w:after="0"/>
        <w:jc w:val="both"/>
        <w:rPr>
          <w:rFonts w:ascii="Times New Roman" w:hAnsi="Times New Roman" w:cs="Times New Roman"/>
          <w:w w:val="120"/>
        </w:rPr>
      </w:pPr>
      <w:r w:rsidRPr="009F0166">
        <w:rPr>
          <w:rFonts w:ascii="Times New Roman" w:hAnsi="Times New Roman" w:cs="Times New Roman"/>
          <w:w w:val="120"/>
        </w:rPr>
        <w:t>—представлять результаты фенологических наблюдений и наблюдений за погодой в раз</w:t>
      </w:r>
      <w:r w:rsidRPr="009F0166">
        <w:rPr>
          <w:rFonts w:ascii="Times New Roman" w:hAnsi="Times New Roman" w:cs="Times New Roman"/>
          <w:w w:val="120"/>
        </w:rPr>
        <w:t>личной форме (табличной, графи</w:t>
      </w:r>
      <w:r w:rsidRPr="009F0166">
        <w:rPr>
          <w:rFonts w:ascii="Times New Roman" w:hAnsi="Times New Roman" w:cs="Times New Roman"/>
          <w:w w:val="120"/>
        </w:rPr>
        <w:t>ческой, географического описания).</w:t>
      </w:r>
    </w:p>
    <w:p w:rsidR="007E3399" w:rsidRPr="00BB4BF7" w:rsidRDefault="007E3399" w:rsidP="007E3399">
      <w:pPr>
        <w:pStyle w:val="a3"/>
        <w:spacing w:before="160" w:line="256" w:lineRule="auto"/>
        <w:ind w:left="343" w:right="114" w:hanging="227"/>
        <w:rPr>
          <w:sz w:val="24"/>
          <w:szCs w:val="24"/>
        </w:rPr>
      </w:pPr>
    </w:p>
    <w:p w:rsidR="007E3399" w:rsidRDefault="007E3399" w:rsidP="00DC2FCD">
      <w:pPr>
        <w:pStyle w:val="Default"/>
        <w:ind w:left="-567" w:firstLine="56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Рекомендации по организации и проведению программных практических работ по географии</w:t>
      </w:r>
    </w:p>
    <w:p w:rsidR="007E3399" w:rsidRDefault="007E3399" w:rsidP="007E3399">
      <w:pPr>
        <w:pStyle w:val="Default"/>
        <w:ind w:left="-567" w:firstLine="56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Общие положения </w:t>
      </w:r>
    </w:p>
    <w:p w:rsidR="007E3399" w:rsidRPr="009F0166" w:rsidRDefault="007E3399" w:rsidP="007E3399">
      <w:pPr>
        <w:pStyle w:val="Default"/>
        <w:spacing w:line="276" w:lineRule="auto"/>
        <w:ind w:left="-567" w:firstLine="567"/>
        <w:jc w:val="both"/>
        <w:rPr>
          <w:i/>
        </w:rPr>
      </w:pPr>
      <w:r w:rsidRPr="009F0166">
        <w:rPr>
          <w:i/>
          <w:sz w:val="23"/>
          <w:szCs w:val="23"/>
        </w:rPr>
        <w:t>1</w:t>
      </w:r>
      <w:r w:rsidRPr="009F0166">
        <w:rPr>
          <w:i/>
        </w:rPr>
        <w:t xml:space="preserve">. Общая характеристика программных практических работ по географии.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Практические работы являются важным компонентом содержания рабочей программы по географии, направленным на усиление </w:t>
      </w:r>
      <w:proofErr w:type="spellStart"/>
      <w:r w:rsidRPr="00E57FF3">
        <w:t>практико-ориентированности</w:t>
      </w:r>
      <w:proofErr w:type="spellEnd"/>
      <w:r w:rsidRPr="00E57FF3">
        <w:t xml:space="preserve"> курса географии в основной школе: формирование комплекса географических знаний и умений, необходимых для решения в повседневной жизни проблем различной </w:t>
      </w:r>
      <w:proofErr w:type="gramStart"/>
      <w:r w:rsidRPr="00E57FF3">
        <w:t>сложности</w:t>
      </w:r>
      <w:proofErr w:type="gramEnd"/>
      <w:r w:rsidRPr="00E57FF3">
        <w:t xml:space="preserve"> на основе осмысления сущности происходящих в жизни процессов, явлений в современном поликультурном, </w:t>
      </w:r>
      <w:proofErr w:type="spellStart"/>
      <w:r w:rsidRPr="00E57FF3">
        <w:t>полиэтничном</w:t>
      </w:r>
      <w:proofErr w:type="spellEnd"/>
      <w:r w:rsidRPr="00E57FF3">
        <w:t xml:space="preserve"> и </w:t>
      </w:r>
      <w:proofErr w:type="spellStart"/>
      <w:r w:rsidRPr="00E57FF3">
        <w:t>многоконфессиональном</w:t>
      </w:r>
      <w:proofErr w:type="spellEnd"/>
      <w:r w:rsidRPr="00E57FF3">
        <w:t xml:space="preserve"> мире.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Практические работы — это включенные в программу виды учебной деятельности, результатом которых является созданный обучающимися определенный материальный продукт: текст, карта, решение задачи и т. п.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Практические работы, являющиеся необходимым условием поэтапного формирования умений, входящих в состав предметных и </w:t>
      </w:r>
      <w:proofErr w:type="spellStart"/>
      <w:r w:rsidRPr="00E57FF3">
        <w:t>метапредметных</w:t>
      </w:r>
      <w:proofErr w:type="spellEnd"/>
      <w:r w:rsidRPr="00E57FF3">
        <w:t xml:space="preserve"> результатов освоения программы предмета «География».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В процессе выполнения практических работ происходит не только формирование соответствующих умений, но и актуализация и закрепление формируемых базовых географических понятий, полученных ранее знаний об основных географических закономерностях, о размещении и об основных свойствах географических объектов. Ряд заданий работает и на достижение личностных результатов, вносит вклад в патриотическое, гражданское и духовно-нравственное воспитание учащихся.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Каждая из практических работ является учебно-познавательным заданием, при выполнении которого обучающиеся должны применить полученные ранее фактические и теоретические знания, знания приемов учебной деятельности, умения работать с источниками географической информации для решения различных учебно-познавательных задач, в том числе самостоятельно предложить различные возможные пути достижения цели или решения проблемы. </w:t>
      </w:r>
    </w:p>
    <w:p w:rsidR="007E3399" w:rsidRPr="009F0166" w:rsidRDefault="007E3399" w:rsidP="009F0166">
      <w:pPr>
        <w:pStyle w:val="Default"/>
        <w:spacing w:line="276" w:lineRule="auto"/>
        <w:ind w:left="-567" w:firstLine="567"/>
        <w:jc w:val="both"/>
        <w:rPr>
          <w:i/>
        </w:rPr>
      </w:pPr>
      <w:r w:rsidRPr="009F0166">
        <w:rPr>
          <w:i/>
        </w:rPr>
        <w:lastRenderedPageBreak/>
        <w:t xml:space="preserve">2. Цели программных практических работ по географии.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Каждая из практических работ включена в программу с определенной целью (целями). В программе присутствуют три типа практических работ: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— практические работы, имеющие целью достижение того или иного конкретного предметного результата за определённый год обучения, такие практические работы составляют большинство;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— практические работы, имеющие целью как формирование умения, входящего в состав того или иного конкретного предметного результата за определенный год обучения, так и умений, входящих в состав одного или нескольких </w:t>
      </w:r>
      <w:proofErr w:type="spellStart"/>
      <w:r w:rsidRPr="00E57FF3">
        <w:t>метапредметных</w:t>
      </w:r>
      <w:proofErr w:type="spellEnd"/>
      <w:r w:rsidRPr="00E57FF3">
        <w:t xml:space="preserve"> результатов освоения программы основной школы по географии;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— практические работы, нацеленные на формирование только </w:t>
      </w:r>
      <w:proofErr w:type="spellStart"/>
      <w:r w:rsidRPr="00E57FF3">
        <w:t>метапредметных</w:t>
      </w:r>
      <w:proofErr w:type="spellEnd"/>
      <w:r w:rsidRPr="00E57FF3">
        <w:t xml:space="preserve"> результатов.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Важным условием достижения целей практических работ является осознание этих целей обучающимися и создание внутренней мотивации их достижения. Поэтому объяснение при проведении практических работ важно не просто дать учащимся то или иное задание, но и объяснить, с какой целью им предлагается его выполнить, какое умение у них сформируется, и показать, какое значение это умение может иметь для них не только при продолжении образования, но и в повседневной жизни. Это особенно важно при проведении практических работ, цели которых включают формирование умений, составляющих </w:t>
      </w:r>
      <w:proofErr w:type="spellStart"/>
      <w:r w:rsidRPr="00E57FF3">
        <w:t>метапредметные</w:t>
      </w:r>
      <w:proofErr w:type="spellEnd"/>
      <w:r w:rsidRPr="00E57FF3">
        <w:t xml:space="preserve"> результаты освоения программы.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proofErr w:type="gramStart"/>
      <w:r w:rsidRPr="00E57FF3">
        <w:t xml:space="preserve">Так, например, при организации практической работы «Обозначение географических объектов, открытых в разные периоды истории географических открытий» (5 </w:t>
      </w:r>
      <w:proofErr w:type="spellStart"/>
      <w:r w:rsidRPr="00E57FF3">
        <w:t>кл</w:t>
      </w:r>
      <w:proofErr w:type="spellEnd"/>
      <w:r w:rsidRPr="00E57FF3">
        <w:t>.), необходимо объяснить учащимся, что обозначать на контурной карте географические объекты они будут не для того, чтобы лучше запомнить время тех или иных открытий, а для того, чтобы осваивать умения, важные в их будущей жизни: умения представлять информацию в удобной для восприятия графической</w:t>
      </w:r>
      <w:proofErr w:type="gramEnd"/>
      <w:r w:rsidRPr="00E57FF3">
        <w:t xml:space="preserve"> </w:t>
      </w:r>
      <w:proofErr w:type="gramStart"/>
      <w:r w:rsidRPr="00E57FF3">
        <w:t xml:space="preserve">форме, самостоятельно придумывать наиболее подходящую форму, учиться отстаивать разработанные ими способы решения задачи. </w:t>
      </w:r>
      <w:proofErr w:type="gramEnd"/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>3</w:t>
      </w:r>
      <w:r w:rsidRPr="009F0166">
        <w:rPr>
          <w:i/>
        </w:rPr>
        <w:t>. Формы организации программных практических работ по географии.</w:t>
      </w:r>
      <w:r w:rsidRPr="00E57FF3">
        <w:t xml:space="preserve">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К основным рекомендуемым формам организации практических работ наряду </w:t>
      </w:r>
      <w:proofErr w:type="gramStart"/>
      <w:r w:rsidRPr="00E57FF3">
        <w:t>с</w:t>
      </w:r>
      <w:proofErr w:type="gramEnd"/>
      <w:r w:rsidRPr="00E57FF3">
        <w:t xml:space="preserve"> индивидуальной относятся парная и групповая.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Индивидуальная форма организации практических работ предусматривает самостоятельное выполнение обучающимися одинаковых или аналогичных по содержанию заданий без контакта с другими учениками.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Парная форма организации практических работ предполагает совместное выполнение задания. При этом разные пары могут получать разные, но аналогичные по содержанию задания.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Групповая форма организации предусматривает получение каждой из групп одинаковых или разных, но аналогичных по содержанию заданий и распределение их между членами группы, когда каждый член группы выполняет часть общей задачи.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В зависимости от места выполнения практической работы выделяются классная и домашняя формы. Выделяется также комбинированная форма, при которой задания практической работы выполняются в качестве домашнего задания, а результаты выполнения обсуждаются в классе.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Групповую форму организации рекомендуется использовать при проведении практических работ, включающих нескольких различных задач, выполняемых в течение значительного времени, целью которых является формирование умений, относящихся к числу </w:t>
      </w:r>
      <w:r w:rsidRPr="00E57FF3">
        <w:lastRenderedPageBreak/>
        <w:t xml:space="preserve">универсальных учебных коммуникативных действий и универсальных учебных регулятивных действий. Результат выполнения таких работ сначала обсуждается и оценивается в группе, а затем выносится на рассмотрение всего класса.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proofErr w:type="gramStart"/>
      <w:r w:rsidRPr="00E57FF3">
        <w:t>При проведении практических работ в групповой форме успешно формируются умения учиться, планировать, моделировать, осуществлять самоконтроль, взаимоконтроль, рефлексию, воспитываются взаимопонимание, взаимопомощь, коллективность, ответственность, самостоятельность, умение доказывать и отстаивать свою точку зрения, культура ведения диалога.</w:t>
      </w:r>
      <w:proofErr w:type="gramEnd"/>
      <w:r w:rsidRPr="00E57FF3">
        <w:t xml:space="preserve"> Примером такой практической работы является «Анализ результатов наблюдений за погодой» (5 </w:t>
      </w:r>
      <w:proofErr w:type="spellStart"/>
      <w:r w:rsidRPr="00E57FF3">
        <w:t>кл</w:t>
      </w:r>
      <w:proofErr w:type="spellEnd"/>
      <w:r w:rsidRPr="00E57FF3">
        <w:t xml:space="preserve">.).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Парную форму организации рекомендуется использовать при проведении практических работ, результат выполнения которых не обязательно является однозначным, а </w:t>
      </w:r>
      <w:proofErr w:type="gramStart"/>
      <w:r w:rsidRPr="00E57FF3">
        <w:t>цели</w:t>
      </w:r>
      <w:proofErr w:type="gramEnd"/>
      <w:r w:rsidRPr="00E57FF3">
        <w:t xml:space="preserve"> которых включают развитие критического </w:t>
      </w:r>
      <w:proofErr w:type="spellStart"/>
      <w:r w:rsidRPr="00E57FF3">
        <w:t>креативного</w:t>
      </w:r>
      <w:proofErr w:type="spellEnd"/>
      <w:r w:rsidRPr="00E57FF3">
        <w:t xml:space="preserve"> мышления, формирование умений, относящихся к числу универсальных учебных коммуникативных действий. Примером такой практической работы является «Обозначение географических объектов, открытых в разные периоды».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Классную форму рекомендуется использовать при организации практических работ, выполнение заданий которых не требует много времени.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Домашнюю форму рекомендуется использовать при организации практических работ, на выполнение заданий которых требуется более 30 минут. К таким практическим работам относятся составление географических описаний, построение графиков и диаграмм, работ, требующих самостоятельного поиска и отбора источников географической информации в сети Интернет.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Для каждой программной практической работы рекомендуется определенная форма ее организации (индивидуальная, парная или групповая, классная, домашняя или внеклассная), однако каждый учитель может самостоятельно определить эту форму с учетом особенностей своего класса. </w:t>
      </w:r>
    </w:p>
    <w:p w:rsidR="007E3399" w:rsidRPr="009F0166" w:rsidRDefault="007E3399" w:rsidP="009F0166">
      <w:pPr>
        <w:pStyle w:val="Default"/>
        <w:spacing w:line="276" w:lineRule="auto"/>
        <w:ind w:left="-567" w:firstLine="567"/>
        <w:jc w:val="both"/>
        <w:rPr>
          <w:i/>
        </w:rPr>
      </w:pPr>
      <w:r w:rsidRPr="009F0166">
        <w:rPr>
          <w:i/>
        </w:rPr>
        <w:t xml:space="preserve">4. Оборудование, используемое при проведении программных практических работ по географии.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Задания всех практических работ предполагают использование различных источников информации, поэтому при их проведении используется географические карты школьных атласов и различные раздаточные материалы – текстовые и статистические материалы.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В качестве оборудования — источников географической информации, используемых при выполнении практически работ — могут быть использованы их цифровые аналоги.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Сами задания для практических работ должны присутствовать в одном из компонентов УМК, однако если УМК используется не в полном составе, то задания или заранее готовятся на дидактических карточках, записываются на доске или демонстрируются на экране (электронной доске).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Выполняться практические работы могут в ученических тетрадях по предмету, на контурных картах, в рабочих тетрадях на печатной основе или в цифровых аналогах рабочих тетрадей.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В 5 классе также используются дневники фенологических наблюдений и наблюдений за погодой, которые в течение года по очереди ведут учащиеся. </w:t>
      </w:r>
    </w:p>
    <w:p w:rsidR="007E3399" w:rsidRPr="009F0166" w:rsidRDefault="007E3399" w:rsidP="007E3399">
      <w:pPr>
        <w:pStyle w:val="Default"/>
        <w:spacing w:line="276" w:lineRule="auto"/>
        <w:ind w:left="-567" w:firstLine="567"/>
        <w:jc w:val="both"/>
        <w:rPr>
          <w:i/>
        </w:rPr>
      </w:pPr>
      <w:r w:rsidRPr="009F0166">
        <w:rPr>
          <w:i/>
        </w:rPr>
        <w:t xml:space="preserve">5. Оценивание результатов выполнения программных практических работ по географии.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r w:rsidRPr="00E57FF3">
        <w:t xml:space="preserve">Результаты выполнения практических работ в целях создания дополнительной мотивации обучающихся рекомендуется оценивать с выставлением отметок в журнал, при этом учитель может самостоятельно определять нормы оценивания и форму оценки. Если кто-либо из </w:t>
      </w:r>
      <w:r w:rsidRPr="00E57FF3">
        <w:lastRenderedPageBreak/>
        <w:t xml:space="preserve">учащихся не справился с заданием или по какой-либо причине не выполнял работу, необходимо организовать переписывание работы на дополнительных занятиях. </w:t>
      </w:r>
    </w:p>
    <w:p w:rsidR="007E3399" w:rsidRPr="00E57FF3" w:rsidRDefault="007E3399" w:rsidP="007E3399">
      <w:pPr>
        <w:pStyle w:val="Default"/>
        <w:spacing w:line="276" w:lineRule="auto"/>
        <w:ind w:left="-567" w:firstLine="567"/>
        <w:jc w:val="both"/>
      </w:pPr>
      <w:proofErr w:type="gramStart"/>
      <w:r w:rsidRPr="00E57FF3">
        <w:t xml:space="preserve">Если работа предполагает </w:t>
      </w:r>
      <w:proofErr w:type="spellStart"/>
      <w:r w:rsidRPr="00E57FF3">
        <w:t>креативную</w:t>
      </w:r>
      <w:proofErr w:type="spellEnd"/>
      <w:r w:rsidRPr="00E57FF3">
        <w:t xml:space="preserve"> творческую деятельность обучающихся, результат которой не является заранее предопределенным (способ наглядного представления той или иной географической информации, выдвижение предположения о причинах того или иного географического явления и его обоснование, способ решения предлагаемой проблемы), то она может быть названа конкурсом, а особо </w:t>
      </w:r>
      <w:proofErr w:type="spellStart"/>
      <w:r w:rsidRPr="00E57FF3">
        <w:t>креативные</w:t>
      </w:r>
      <w:proofErr w:type="spellEnd"/>
      <w:r w:rsidRPr="00E57FF3">
        <w:t xml:space="preserve"> (нестандартные и в тоже время эффективные) способы рекомендуется дополнительно поощрить, например грамотой школы. </w:t>
      </w:r>
      <w:proofErr w:type="gramEnd"/>
    </w:p>
    <w:p w:rsidR="00BB4BF7" w:rsidRPr="00BB4BF7" w:rsidRDefault="00BB4BF7" w:rsidP="00BB4BF7">
      <w:pPr>
        <w:pStyle w:val="a3"/>
        <w:spacing w:before="2" w:line="247" w:lineRule="auto"/>
        <w:ind w:left="343" w:right="114" w:hanging="227"/>
        <w:rPr>
          <w:sz w:val="24"/>
          <w:szCs w:val="24"/>
        </w:rPr>
      </w:pPr>
    </w:p>
    <w:p w:rsidR="00DC2FCD" w:rsidRPr="00DC2FCD" w:rsidRDefault="00DC2FCD" w:rsidP="00DC2FCD">
      <w:pPr>
        <w:pStyle w:val="a3"/>
        <w:spacing w:before="1"/>
        <w:ind w:left="-567" w:firstLine="684"/>
        <w:jc w:val="center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>Сценарии выполнения практических работ (5 класс)</w:t>
      </w:r>
    </w:p>
    <w:p w:rsidR="00DC2FCD" w:rsidRPr="00DC2FCD" w:rsidRDefault="00DC2FCD" w:rsidP="00DC2FCD">
      <w:pPr>
        <w:pStyle w:val="a3"/>
        <w:spacing w:before="1"/>
        <w:ind w:left="-567" w:firstLine="684"/>
        <w:jc w:val="center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>Практическая работа «Организация фенологических наблюдений и наблюдений за погодой»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Учитель объясняет обучающимся цель практической работы, показывает им </w:t>
      </w:r>
      <w:proofErr w:type="spellStart"/>
      <w:proofErr w:type="gramStart"/>
      <w:r w:rsidRPr="00DC2FCD">
        <w:rPr>
          <w:sz w:val="24"/>
          <w:szCs w:val="24"/>
        </w:rPr>
        <w:t>об-разцы</w:t>
      </w:r>
      <w:proofErr w:type="spellEnd"/>
      <w:proofErr w:type="gramEnd"/>
      <w:r w:rsidRPr="00DC2FCD">
        <w:rPr>
          <w:sz w:val="24"/>
          <w:szCs w:val="24"/>
        </w:rPr>
        <w:t xml:space="preserve"> оформления аналогичных работ, предлагает обучающимся разделиться на группы по 4—5 человек. Каждой группе предлагается выбрать свой участок для наблюдений (часть пришкольной территории, участок рядом с местом проживания и т. п.) и распределить роли в соответствии с задачами, которые предстоит выполнять (составление описания </w:t>
      </w:r>
      <w:proofErr w:type="spellStart"/>
      <w:proofErr w:type="gramStart"/>
      <w:r w:rsidRPr="00DC2FCD">
        <w:rPr>
          <w:sz w:val="24"/>
          <w:szCs w:val="24"/>
        </w:rPr>
        <w:t>пример-ных</w:t>
      </w:r>
      <w:proofErr w:type="spellEnd"/>
      <w:proofErr w:type="gramEnd"/>
      <w:r w:rsidRPr="00DC2FCD">
        <w:rPr>
          <w:sz w:val="24"/>
          <w:szCs w:val="24"/>
        </w:rPr>
        <w:t xml:space="preserve"> размеров, освещенности и состава растительности выбранного участка; фиксирование в течение года изменений в природе (изменения в растительном покрове, отлет птиц, </w:t>
      </w:r>
      <w:proofErr w:type="spellStart"/>
      <w:proofErr w:type="gramStart"/>
      <w:r w:rsidRPr="00DC2FCD">
        <w:rPr>
          <w:sz w:val="24"/>
          <w:szCs w:val="24"/>
        </w:rPr>
        <w:t>пер-вый</w:t>
      </w:r>
      <w:proofErr w:type="spellEnd"/>
      <w:proofErr w:type="gramEnd"/>
      <w:r w:rsidRPr="00DC2FCD">
        <w:rPr>
          <w:sz w:val="24"/>
          <w:szCs w:val="24"/>
        </w:rPr>
        <w:t xml:space="preserve"> лед на лужах и водоемах, первый снег и т. п. 2; примерная высота солнца над </w:t>
      </w:r>
      <w:proofErr w:type="spellStart"/>
      <w:r w:rsidRPr="00DC2FCD">
        <w:rPr>
          <w:sz w:val="24"/>
          <w:szCs w:val="24"/>
        </w:rPr>
        <w:t>горизон-том</w:t>
      </w:r>
      <w:proofErr w:type="spellEnd"/>
      <w:r w:rsidRPr="00DC2FCD">
        <w:rPr>
          <w:sz w:val="24"/>
          <w:szCs w:val="24"/>
        </w:rPr>
        <w:t xml:space="preserve"> и общее состояние погоды); температуры воздуха и атмосферного давления в течение дня по данным местного метеобюро и результатам наблюдений по </w:t>
      </w:r>
      <w:proofErr w:type="spellStart"/>
      <w:r w:rsidRPr="00DC2FCD">
        <w:rPr>
          <w:sz w:val="24"/>
          <w:szCs w:val="24"/>
        </w:rPr>
        <w:t>метеоприборам</w:t>
      </w:r>
      <w:proofErr w:type="spellEnd"/>
      <w:r w:rsidRPr="00DC2FCD">
        <w:rPr>
          <w:sz w:val="24"/>
          <w:szCs w:val="24"/>
        </w:rPr>
        <w:t xml:space="preserve">), </w:t>
      </w:r>
      <w:proofErr w:type="spellStart"/>
      <w:proofErr w:type="gramStart"/>
      <w:r w:rsidRPr="00DC2FCD">
        <w:rPr>
          <w:sz w:val="24"/>
          <w:szCs w:val="24"/>
        </w:rPr>
        <w:t>вы-брать</w:t>
      </w:r>
      <w:proofErr w:type="spellEnd"/>
      <w:proofErr w:type="gramEnd"/>
      <w:r w:rsidRPr="00DC2FCD">
        <w:rPr>
          <w:sz w:val="24"/>
          <w:szCs w:val="24"/>
        </w:rPr>
        <w:t xml:space="preserve"> ответственного за работу группы, договориться о периодичности смены ролей с </w:t>
      </w:r>
      <w:proofErr w:type="spellStart"/>
      <w:r w:rsidRPr="00DC2FCD">
        <w:rPr>
          <w:sz w:val="24"/>
          <w:szCs w:val="24"/>
        </w:rPr>
        <w:t>уче-том</w:t>
      </w:r>
      <w:proofErr w:type="spellEnd"/>
      <w:r w:rsidRPr="00DC2FCD">
        <w:rPr>
          <w:sz w:val="24"/>
          <w:szCs w:val="24"/>
        </w:rPr>
        <w:t xml:space="preserve"> предложенным учителем графиком наблюдений, договориться и согласовать с </w:t>
      </w:r>
      <w:proofErr w:type="spellStart"/>
      <w:r w:rsidRPr="00DC2FCD">
        <w:rPr>
          <w:sz w:val="24"/>
          <w:szCs w:val="24"/>
        </w:rPr>
        <w:t>учите-лем</w:t>
      </w:r>
      <w:proofErr w:type="spellEnd"/>
      <w:r w:rsidRPr="00DC2FCD">
        <w:rPr>
          <w:sz w:val="24"/>
          <w:szCs w:val="24"/>
        </w:rPr>
        <w:t xml:space="preserve"> форму фиксации наблюдений.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2 Перечень изменений в природе предлагается учителем с учетом природно-климатических условий.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 xml:space="preserve">Практическая работа «Обозначение географических объектов, открытых в разные периоды»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В начале изучения темы учитель объясняет обучающимся цель практической работы, делит класс на пары и предлагает по мере изучения темы составлять списки (или заносить в таблицу) перечни географических объектов, открытых в эпоху Великих географических открытий, в </w:t>
      </w:r>
      <w:proofErr w:type="gramStart"/>
      <w:r w:rsidRPr="00DC2FCD">
        <w:rPr>
          <w:sz w:val="24"/>
          <w:szCs w:val="24"/>
        </w:rPr>
        <w:t>Х</w:t>
      </w:r>
      <w:proofErr w:type="gramEnd"/>
      <w:r w:rsidRPr="00DC2FCD">
        <w:rPr>
          <w:sz w:val="24"/>
          <w:szCs w:val="24"/>
        </w:rPr>
        <w:t xml:space="preserve">VII, XVIII, XIX и ХХ веках; сообщает, что каждой паре предстоит показать на контурной карте географические объекты, открытые в разные периоды, с тем, чтобы наглядно представить историю географических открытий, причем так, чтобы каждый из пары сделал это разным способом. Каждая пара должна заранее самостоятельно определить любые два разных способа обозначения объектов и разработать соответствующую легенду. Рекомендуется не просто собрать работы учащихся для проверки, а организовать на уроке </w:t>
      </w:r>
      <w:proofErr w:type="spellStart"/>
      <w:r w:rsidRPr="00DC2FCD">
        <w:rPr>
          <w:sz w:val="24"/>
          <w:szCs w:val="24"/>
        </w:rPr>
        <w:t>взаимооценку</w:t>
      </w:r>
      <w:proofErr w:type="spellEnd"/>
      <w:r w:rsidRPr="00DC2FCD">
        <w:rPr>
          <w:sz w:val="24"/>
          <w:szCs w:val="24"/>
        </w:rPr>
        <w:t xml:space="preserve"> работ учащимися с обсуждением преимуществ и недостатков использованных способов изображения.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 xml:space="preserve">Практическая работа «Сравнение карт Эратосфена, Птолемея и современных карт»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Учитель объясняет обучающимся цель практической работы и предлагает ответить на </w:t>
      </w:r>
      <w:proofErr w:type="gramStart"/>
      <w:r w:rsidRPr="00DC2FCD">
        <w:rPr>
          <w:sz w:val="24"/>
          <w:szCs w:val="24"/>
        </w:rPr>
        <w:t>написанные</w:t>
      </w:r>
      <w:proofErr w:type="gramEnd"/>
      <w:r w:rsidRPr="00DC2FCD">
        <w:rPr>
          <w:sz w:val="24"/>
          <w:szCs w:val="24"/>
        </w:rPr>
        <w:t xml:space="preserve"> на доске (демонстрируемые на экране) задания: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proofErr w:type="gramStart"/>
      <w:r w:rsidRPr="00DC2FCD">
        <w:rPr>
          <w:sz w:val="24"/>
          <w:szCs w:val="24"/>
        </w:rPr>
        <w:t xml:space="preserve">— Определите, на какой из трёх карт изображена наибольшая по площади территория, а на какой наименьшая; </w:t>
      </w:r>
      <w:proofErr w:type="gramEnd"/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— Укажите признак (признаки), по которому вы это определили;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— Объясните, почему размеры (охват) территории, показанные на картах Эратосфена и Птолемея, различаются.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— Укажите еще три (любые) отличия карт Эратосфена и Птолемея.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Очевидно, что ответы на задания 2—4 могут иметь разные правильные ответы, поэтому важно сравнить варианты ответов, данные </w:t>
      </w:r>
      <w:proofErr w:type="gramStart"/>
      <w:r w:rsidRPr="00DC2FCD">
        <w:rPr>
          <w:sz w:val="24"/>
          <w:szCs w:val="24"/>
        </w:rPr>
        <w:t>разными</w:t>
      </w:r>
      <w:proofErr w:type="gramEnd"/>
      <w:r w:rsidRPr="00DC2FCD">
        <w:rPr>
          <w:sz w:val="24"/>
          <w:szCs w:val="24"/>
        </w:rPr>
        <w:t xml:space="preserve"> обучающимися, и предложить им прокомментировать их.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proofErr w:type="gramStart"/>
      <w:r w:rsidRPr="00DC2FCD">
        <w:rPr>
          <w:b/>
          <w:bCs/>
          <w:sz w:val="24"/>
          <w:szCs w:val="24"/>
        </w:rPr>
        <w:t>Практическая</w:t>
      </w:r>
      <w:proofErr w:type="gramEnd"/>
      <w:r w:rsidRPr="00DC2FCD">
        <w:rPr>
          <w:b/>
          <w:bCs/>
          <w:sz w:val="24"/>
          <w:szCs w:val="24"/>
        </w:rPr>
        <w:t xml:space="preserve"> работы «Определение направлений и расстояний на плане»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lastRenderedPageBreak/>
        <w:t xml:space="preserve">При подготовке к проведению практической работы важно убедиться, что учащиеся помнят изученные в начальной школе стороны горизонта, что сформировано умение определять основные и промежуточные стороны горизонта при помощи компаса, и при необходимости повторить соответствующий материал.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Учитель объясняет </w:t>
      </w:r>
      <w:proofErr w:type="gramStart"/>
      <w:r w:rsidRPr="00DC2FCD">
        <w:rPr>
          <w:sz w:val="24"/>
          <w:szCs w:val="24"/>
        </w:rPr>
        <w:t>обучающимся</w:t>
      </w:r>
      <w:proofErr w:type="gramEnd"/>
      <w:r w:rsidRPr="00DC2FCD">
        <w:rPr>
          <w:sz w:val="24"/>
          <w:szCs w:val="24"/>
        </w:rPr>
        <w:t xml:space="preserve"> цель практической работы и раздает карточки с заданиями на определение расстояний и направлений между объектами, обозначенными на плане местности.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Примерный формат заданий предполагает: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— указать объект, расположенный на определенном расстоянии от какого-либо ориентира, или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— назвать объект (объекты), находящиеся в каком-либо направлении.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Если объекты, между которыми требуется проводить измерения, не отмечены учителем на планах заранее, то важно проконтролировать, что все обучающиеся сумели найти их на плане.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 xml:space="preserve">Практическая работа «Составление описания маршрута по плану»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Учитель объясняет </w:t>
      </w:r>
      <w:proofErr w:type="gramStart"/>
      <w:r w:rsidRPr="00DC2FCD">
        <w:rPr>
          <w:sz w:val="24"/>
          <w:szCs w:val="24"/>
        </w:rPr>
        <w:t>обучающимся</w:t>
      </w:r>
      <w:proofErr w:type="gramEnd"/>
      <w:r w:rsidRPr="00DC2FCD">
        <w:rPr>
          <w:sz w:val="24"/>
          <w:szCs w:val="24"/>
        </w:rPr>
        <w:t xml:space="preserve"> цель практической работы. Отмечается важность умения составлять описание маршрута по плану в жизненных ситуациях, в которых </w:t>
      </w:r>
      <w:proofErr w:type="spellStart"/>
      <w:proofErr w:type="gramStart"/>
      <w:r w:rsidRPr="00DC2FCD">
        <w:rPr>
          <w:sz w:val="24"/>
          <w:szCs w:val="24"/>
        </w:rPr>
        <w:t>необ-ходимо</w:t>
      </w:r>
      <w:proofErr w:type="spellEnd"/>
      <w:proofErr w:type="gramEnd"/>
      <w:r w:rsidRPr="00DC2FCD">
        <w:rPr>
          <w:sz w:val="24"/>
          <w:szCs w:val="24"/>
        </w:rPr>
        <w:t xml:space="preserve"> объяснить другу или знакомому путь в какое-либо место. Учитель заранее выбирает на плане несколько маршрутов с таким расчетом, чтобы каждый маршрут описывали 4—5 учащихся. Протяженность маршрутов выбирается так, чтобы составление описания </w:t>
      </w:r>
      <w:proofErr w:type="spellStart"/>
      <w:proofErr w:type="gramStart"/>
      <w:r w:rsidRPr="00DC2FCD">
        <w:rPr>
          <w:sz w:val="24"/>
          <w:szCs w:val="24"/>
        </w:rPr>
        <w:t>обуча-ющимися</w:t>
      </w:r>
      <w:proofErr w:type="spellEnd"/>
      <w:proofErr w:type="gramEnd"/>
      <w:r w:rsidRPr="00DC2FCD">
        <w:rPr>
          <w:sz w:val="24"/>
          <w:szCs w:val="24"/>
        </w:rPr>
        <w:t xml:space="preserve"> не потребовало слишком много времени. Начальные и конечные точки </w:t>
      </w:r>
      <w:proofErr w:type="spellStart"/>
      <w:proofErr w:type="gramStart"/>
      <w:r w:rsidRPr="00DC2FCD">
        <w:rPr>
          <w:sz w:val="24"/>
          <w:szCs w:val="24"/>
        </w:rPr>
        <w:t>маршру-тов</w:t>
      </w:r>
      <w:proofErr w:type="spellEnd"/>
      <w:proofErr w:type="gramEnd"/>
      <w:r w:rsidRPr="00DC2FCD">
        <w:rPr>
          <w:sz w:val="24"/>
          <w:szCs w:val="24"/>
        </w:rPr>
        <w:t xml:space="preserve"> или указываются учителем на планах карточках, или сообщаются обучающимся при предъявлении домашнего задания. Учитель объясняет учащимся, что они могут </w:t>
      </w:r>
      <w:proofErr w:type="spellStart"/>
      <w:proofErr w:type="gramStart"/>
      <w:r w:rsidRPr="00DC2FCD">
        <w:rPr>
          <w:sz w:val="24"/>
          <w:szCs w:val="24"/>
        </w:rPr>
        <w:t>самостоя-тельно</w:t>
      </w:r>
      <w:proofErr w:type="spellEnd"/>
      <w:proofErr w:type="gramEnd"/>
      <w:r w:rsidRPr="00DC2FCD">
        <w:rPr>
          <w:sz w:val="24"/>
          <w:szCs w:val="24"/>
        </w:rPr>
        <w:t xml:space="preserve"> решить, какой маршрут проложить, в зависимости от цели его описания: </w:t>
      </w:r>
      <w:proofErr w:type="spellStart"/>
      <w:r w:rsidRPr="00DC2FCD">
        <w:rPr>
          <w:sz w:val="24"/>
          <w:szCs w:val="24"/>
        </w:rPr>
        <w:t>кратчай-ший</w:t>
      </w:r>
      <w:proofErr w:type="spellEnd"/>
      <w:r w:rsidRPr="00DC2FCD">
        <w:rPr>
          <w:sz w:val="24"/>
          <w:szCs w:val="24"/>
        </w:rPr>
        <w:t xml:space="preserve">, наиболее быстрый или наиболее простой для объяснения.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На следующем уроке организуется обсуждение 2—3 вариантов маршрутов, в процессе которого обучающиеся смогут сравнить получившиеся у них описания, задать вопросы и взаимно оценить получившиеся описания.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 xml:space="preserve">Практическая работа «Определение географических координат объектов и определение объектов по их географическим координатам»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Учитель объясняет </w:t>
      </w:r>
      <w:proofErr w:type="gramStart"/>
      <w:r w:rsidRPr="00DC2FCD">
        <w:rPr>
          <w:sz w:val="24"/>
          <w:szCs w:val="24"/>
        </w:rPr>
        <w:t>обучающимся</w:t>
      </w:r>
      <w:proofErr w:type="gramEnd"/>
      <w:r w:rsidRPr="00DC2FCD">
        <w:rPr>
          <w:sz w:val="24"/>
          <w:szCs w:val="24"/>
        </w:rPr>
        <w:t xml:space="preserve"> цель практической работы, предварительно напомнив алгоритмы определения географической широты и географической долготы.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proofErr w:type="gramStart"/>
      <w:r w:rsidRPr="00DC2FCD">
        <w:rPr>
          <w:sz w:val="24"/>
          <w:szCs w:val="24"/>
        </w:rPr>
        <w:t>Обучающимся</w:t>
      </w:r>
      <w:proofErr w:type="gramEnd"/>
      <w:r w:rsidRPr="00DC2FCD">
        <w:rPr>
          <w:sz w:val="24"/>
          <w:szCs w:val="24"/>
        </w:rPr>
        <w:t xml:space="preserve"> раздаются карточки с заданиями: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1) определить географические координаты 3—4 объектов (выбираются обозначенные на карте полушарий в атласе крупные города, горные вершины и т. п.);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2) обозначить на контурной карте полушарий 4—6 точек с заданными географическими координатами (выбираются точки, соответствующие объектам, обозначенным на карте </w:t>
      </w:r>
      <w:proofErr w:type="spellStart"/>
      <w:proofErr w:type="gramStart"/>
      <w:r w:rsidRPr="00DC2FCD">
        <w:rPr>
          <w:sz w:val="24"/>
          <w:szCs w:val="24"/>
        </w:rPr>
        <w:t>по-лушарий</w:t>
      </w:r>
      <w:proofErr w:type="spellEnd"/>
      <w:proofErr w:type="gramEnd"/>
      <w:r w:rsidRPr="00DC2FCD">
        <w:rPr>
          <w:sz w:val="24"/>
          <w:szCs w:val="24"/>
        </w:rPr>
        <w:t xml:space="preserve"> в атласе);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3) определить с помощью атласа, какие географические объекты расположены в этих </w:t>
      </w:r>
      <w:proofErr w:type="spellStart"/>
      <w:proofErr w:type="gramStart"/>
      <w:r w:rsidRPr="00DC2FCD">
        <w:rPr>
          <w:sz w:val="24"/>
          <w:szCs w:val="24"/>
        </w:rPr>
        <w:t>точ-ках</w:t>
      </w:r>
      <w:proofErr w:type="spellEnd"/>
      <w:proofErr w:type="gramEnd"/>
      <w:r w:rsidRPr="00DC2FCD">
        <w:rPr>
          <w:sz w:val="24"/>
          <w:szCs w:val="24"/>
        </w:rPr>
        <w:t xml:space="preserve">, и подписать эти объекты на контурной карте.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 xml:space="preserve">Практическая работа «Определение направлений и расстояний по карте»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Учитель объясняет </w:t>
      </w:r>
      <w:proofErr w:type="gramStart"/>
      <w:r w:rsidRPr="00DC2FCD">
        <w:rPr>
          <w:sz w:val="24"/>
          <w:szCs w:val="24"/>
        </w:rPr>
        <w:t>обучающимся</w:t>
      </w:r>
      <w:proofErr w:type="gramEnd"/>
      <w:r w:rsidRPr="00DC2FCD">
        <w:rPr>
          <w:sz w:val="24"/>
          <w:szCs w:val="24"/>
        </w:rPr>
        <w:t xml:space="preserve"> цель практической работы, предварительно напомнив алгоритмы определения по карте направлений и расстояний (при помощи </w:t>
      </w:r>
      <w:proofErr w:type="spellStart"/>
      <w:r w:rsidRPr="00DC2FCD">
        <w:rPr>
          <w:sz w:val="24"/>
          <w:szCs w:val="24"/>
        </w:rPr>
        <w:t>мас-штаба</w:t>
      </w:r>
      <w:proofErr w:type="spellEnd"/>
      <w:r w:rsidRPr="00DC2FCD">
        <w:rPr>
          <w:sz w:val="24"/>
          <w:szCs w:val="24"/>
        </w:rPr>
        <w:t xml:space="preserve"> и при помощи градусной сетки), и показывает образцы оформления работы.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Учащимся раздаются карточки с заданиями: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1) обозначить на карте 4 пары объектов (выбираются обозначенные на карте полушарий в атласе пары объектов, расположенные как на одинаковой широте (долготе), так и на </w:t>
      </w:r>
      <w:proofErr w:type="spellStart"/>
      <w:proofErr w:type="gramStart"/>
      <w:r w:rsidRPr="00DC2FCD">
        <w:rPr>
          <w:sz w:val="24"/>
          <w:szCs w:val="24"/>
        </w:rPr>
        <w:t>раз-ных</w:t>
      </w:r>
      <w:proofErr w:type="spellEnd"/>
      <w:proofErr w:type="gramEnd"/>
      <w:r w:rsidRPr="00DC2FCD">
        <w:rPr>
          <w:sz w:val="24"/>
          <w:szCs w:val="24"/>
        </w:rPr>
        <w:t xml:space="preserve">), соединить их стрелками (в направлении, указанном в задании), определить и </w:t>
      </w:r>
      <w:proofErr w:type="spellStart"/>
      <w:r w:rsidRPr="00DC2FCD">
        <w:rPr>
          <w:sz w:val="24"/>
          <w:szCs w:val="24"/>
        </w:rPr>
        <w:t>подпи-сать</w:t>
      </w:r>
      <w:proofErr w:type="spellEnd"/>
      <w:r w:rsidRPr="00DC2FCD">
        <w:rPr>
          <w:sz w:val="24"/>
          <w:szCs w:val="24"/>
        </w:rPr>
        <w:t xml:space="preserve"> направления;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2) обозначить на контурной карте полушарий две пары точек (пара объектов, </w:t>
      </w:r>
      <w:proofErr w:type="spellStart"/>
      <w:proofErr w:type="gramStart"/>
      <w:r w:rsidRPr="00DC2FCD">
        <w:rPr>
          <w:sz w:val="24"/>
          <w:szCs w:val="24"/>
        </w:rPr>
        <w:t>расположен-ных</w:t>
      </w:r>
      <w:proofErr w:type="spellEnd"/>
      <w:proofErr w:type="gramEnd"/>
      <w:r w:rsidRPr="00DC2FCD">
        <w:rPr>
          <w:sz w:val="24"/>
          <w:szCs w:val="24"/>
        </w:rPr>
        <w:t xml:space="preserve"> на одной параллели, и пара объектов, расположенных на одном меридиане), соединить указанные в задании объекты линиями, определить расстояния между объектами: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lastRenderedPageBreak/>
        <w:t xml:space="preserve">а) при помощи масштаба;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б) при помощи градусной сети.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Записать вычисления и результаты измерений рядом с линиями.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b/>
          <w:bCs/>
          <w:sz w:val="24"/>
          <w:szCs w:val="24"/>
        </w:rPr>
        <w:t xml:space="preserve">Практическая работа «Выявление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России»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Учитель объясняет </w:t>
      </w:r>
      <w:proofErr w:type="gramStart"/>
      <w:r w:rsidRPr="00DC2FCD">
        <w:rPr>
          <w:sz w:val="24"/>
          <w:szCs w:val="24"/>
        </w:rPr>
        <w:t>обучающимся</w:t>
      </w:r>
      <w:proofErr w:type="gramEnd"/>
      <w:r w:rsidRPr="00DC2FCD">
        <w:rPr>
          <w:sz w:val="24"/>
          <w:szCs w:val="24"/>
        </w:rPr>
        <w:t xml:space="preserve"> цель практической работы и показывает образцы оформления работы. Учащимся раздаются карточки с таблицей «Максимальная высота солнца над горизонтом и продолжительность дня в некоторых городах России» и </w:t>
      </w:r>
      <w:proofErr w:type="spellStart"/>
      <w:proofErr w:type="gramStart"/>
      <w:r w:rsidRPr="00DC2FCD">
        <w:rPr>
          <w:sz w:val="24"/>
          <w:szCs w:val="24"/>
        </w:rPr>
        <w:t>задани-ями</w:t>
      </w:r>
      <w:proofErr w:type="spellEnd"/>
      <w:proofErr w:type="gramEnd"/>
      <w:r w:rsidRPr="00DC2FCD">
        <w:rPr>
          <w:sz w:val="24"/>
          <w:szCs w:val="24"/>
        </w:rPr>
        <w:t xml:space="preserve">: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1) сравнить положение указанных в таблице городов по отношению к экватору;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proofErr w:type="gramStart"/>
      <w:r w:rsidRPr="00DC2FCD">
        <w:rPr>
          <w:sz w:val="24"/>
          <w:szCs w:val="24"/>
        </w:rPr>
        <w:t xml:space="preserve">2) сравнить высоту солнца над горизонтом в указанных городах в летнее и в зимнее время; 3) сравнить продолжительность в указанных городах в летнее и в зимнее время; </w:t>
      </w:r>
      <w:proofErr w:type="gramEnd"/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4) сделать вывод о том, как изменяются при движении с севера на юг: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а) высота солнца над горизонтом в зимнее и в летнее время;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б) продолжительность дня горизонтом в указанных городах в летнее и в зимнее время. </w:t>
      </w:r>
    </w:p>
    <w:p w:rsid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 xml:space="preserve">После завершения работы рекомендуется организовать сравнение выводов о </w:t>
      </w:r>
      <w:proofErr w:type="spellStart"/>
      <w:proofErr w:type="gramStart"/>
      <w:r w:rsidRPr="00DC2FCD">
        <w:rPr>
          <w:sz w:val="24"/>
          <w:szCs w:val="24"/>
        </w:rPr>
        <w:t>законо-мерностях</w:t>
      </w:r>
      <w:proofErr w:type="spellEnd"/>
      <w:proofErr w:type="gramEnd"/>
      <w:r w:rsidRPr="00DC2FCD">
        <w:rPr>
          <w:sz w:val="24"/>
          <w:szCs w:val="24"/>
        </w:rPr>
        <w:t xml:space="preserve"> изменения продолжительности дня и высоты солнца над горизонтом на </w:t>
      </w:r>
      <w:proofErr w:type="spellStart"/>
      <w:r w:rsidRPr="00DC2FCD">
        <w:rPr>
          <w:sz w:val="24"/>
          <w:szCs w:val="24"/>
        </w:rPr>
        <w:t>терри-тории</w:t>
      </w:r>
      <w:proofErr w:type="spellEnd"/>
      <w:r w:rsidRPr="00DC2FCD">
        <w:rPr>
          <w:sz w:val="24"/>
          <w:szCs w:val="24"/>
        </w:rPr>
        <w:t xml:space="preserve"> России, сделанных разными парами обучающихся. </w:t>
      </w:r>
    </w:p>
    <w:p w:rsidR="00DC2FCD" w:rsidRPr="00DC2FCD" w:rsidRDefault="00DC2FCD" w:rsidP="00DC2FCD">
      <w:pPr>
        <w:pStyle w:val="a3"/>
        <w:spacing w:before="1"/>
        <w:ind w:left="-567" w:firstLine="684"/>
        <w:rPr>
          <w:sz w:val="24"/>
          <w:szCs w:val="24"/>
        </w:rPr>
      </w:pPr>
      <w:r w:rsidRPr="00DC2FCD">
        <w:rPr>
          <w:sz w:val="24"/>
          <w:szCs w:val="24"/>
        </w:rPr>
        <w:t>Образец таблицы «Максимальная высота Солнца над горизонтом и продолжительность дня в некоторых городах России»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44"/>
        <w:gridCol w:w="772"/>
        <w:gridCol w:w="772"/>
        <w:gridCol w:w="1544"/>
        <w:gridCol w:w="1544"/>
        <w:gridCol w:w="772"/>
        <w:gridCol w:w="772"/>
        <w:gridCol w:w="1544"/>
      </w:tblGrid>
      <w:tr w:rsidR="00DC2FCD" w:rsidRPr="00DC2FCD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Название пункта </w:t>
            </w:r>
          </w:p>
        </w:tc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Географическая </w:t>
            </w:r>
          </w:p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широта </w:t>
            </w:r>
          </w:p>
        </w:tc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Максимальная высота Солнца над горизонтом </w:t>
            </w:r>
          </w:p>
        </w:tc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Продолжительность дня </w:t>
            </w:r>
          </w:p>
        </w:tc>
      </w:tr>
      <w:tr w:rsidR="00DC2FCD" w:rsidRPr="00DC2FCD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17 февраля </w:t>
            </w:r>
          </w:p>
        </w:tc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12 мая </w:t>
            </w:r>
          </w:p>
        </w:tc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17 февраля </w:t>
            </w:r>
          </w:p>
        </w:tc>
        <w:tc>
          <w:tcPr>
            <w:tcW w:w="2316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b/>
                <w:bCs/>
                <w:sz w:val="24"/>
                <w:szCs w:val="24"/>
              </w:rPr>
              <w:t xml:space="preserve">12 мая </w:t>
            </w:r>
          </w:p>
        </w:tc>
      </w:tr>
      <w:tr w:rsidR="00DC2FCD" w:rsidRPr="00DC2FC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Мурманск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69° с. </w:t>
            </w:r>
            <w:proofErr w:type="spellStart"/>
            <w:r w:rsidRPr="00DC2FCD">
              <w:rPr>
                <w:sz w:val="24"/>
                <w:szCs w:val="24"/>
              </w:rPr>
              <w:t>ш</w:t>
            </w:r>
            <w:proofErr w:type="spellEnd"/>
            <w:r w:rsidRPr="00DC2F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8°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39°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06 ч 33 мин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20 ч 40 мин </w:t>
            </w:r>
          </w:p>
        </w:tc>
      </w:tr>
      <w:tr w:rsidR="00DC2FCD" w:rsidRPr="00DC2FC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proofErr w:type="spellStart"/>
            <w:proofErr w:type="gramStart"/>
            <w:r w:rsidRPr="00DC2FCD">
              <w:rPr>
                <w:sz w:val="24"/>
                <w:szCs w:val="24"/>
              </w:rPr>
              <w:t>Санкт-Пе-тербург</w:t>
            </w:r>
            <w:proofErr w:type="spellEnd"/>
            <w:proofErr w:type="gramEnd"/>
            <w:r w:rsidRPr="00DC2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60° с. </w:t>
            </w:r>
            <w:proofErr w:type="spellStart"/>
            <w:r w:rsidRPr="00DC2FCD">
              <w:rPr>
                <w:sz w:val="24"/>
                <w:szCs w:val="24"/>
              </w:rPr>
              <w:t>ш</w:t>
            </w:r>
            <w:proofErr w:type="spellEnd"/>
            <w:r w:rsidRPr="00DC2F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18°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47°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08 ч 33 мин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16 ч 57мин </w:t>
            </w:r>
          </w:p>
        </w:tc>
      </w:tr>
      <w:tr w:rsidR="00DC2FCD" w:rsidRPr="00DC2FC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Москва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56° с. </w:t>
            </w:r>
            <w:proofErr w:type="spellStart"/>
            <w:r w:rsidRPr="00DC2FCD">
              <w:rPr>
                <w:sz w:val="24"/>
                <w:szCs w:val="24"/>
              </w:rPr>
              <w:t>ш</w:t>
            </w:r>
            <w:proofErr w:type="spellEnd"/>
            <w:r w:rsidRPr="00DC2F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22°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52°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09 ч 07 мин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16 ч 08 мин </w:t>
            </w:r>
          </w:p>
        </w:tc>
      </w:tr>
      <w:tr w:rsidR="00DC2FCD" w:rsidRPr="00DC2FC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Сочи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43° с. </w:t>
            </w:r>
            <w:proofErr w:type="spellStart"/>
            <w:r w:rsidRPr="00DC2FCD">
              <w:rPr>
                <w:sz w:val="24"/>
                <w:szCs w:val="24"/>
              </w:rPr>
              <w:t>ш</w:t>
            </w:r>
            <w:proofErr w:type="spellEnd"/>
            <w:r w:rsidRPr="00DC2F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34°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64° </w:t>
            </w:r>
          </w:p>
        </w:tc>
        <w:tc>
          <w:tcPr>
            <w:tcW w:w="1544" w:type="dxa"/>
            <w:gridSpan w:val="2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10 ч 11 мин </w:t>
            </w:r>
          </w:p>
        </w:tc>
        <w:tc>
          <w:tcPr>
            <w:tcW w:w="1544" w:type="dxa"/>
          </w:tcPr>
          <w:p w:rsidR="00DC2FCD" w:rsidRPr="00DC2FCD" w:rsidRDefault="00DC2FCD" w:rsidP="00DC2FCD">
            <w:pPr>
              <w:pStyle w:val="a3"/>
              <w:spacing w:before="1"/>
              <w:ind w:left="117"/>
              <w:rPr>
                <w:sz w:val="24"/>
                <w:szCs w:val="24"/>
              </w:rPr>
            </w:pPr>
            <w:r w:rsidRPr="00DC2FCD">
              <w:rPr>
                <w:sz w:val="24"/>
                <w:szCs w:val="24"/>
              </w:rPr>
              <w:t xml:space="preserve">14 ч 37 мин </w:t>
            </w:r>
          </w:p>
        </w:tc>
      </w:tr>
    </w:tbl>
    <w:p w:rsidR="00DC2FCD" w:rsidRPr="00BB4BF7" w:rsidRDefault="00DC2FCD" w:rsidP="00C91274">
      <w:pPr>
        <w:pStyle w:val="a3"/>
        <w:spacing w:before="1"/>
        <w:ind w:left="0"/>
        <w:rPr>
          <w:sz w:val="24"/>
          <w:szCs w:val="24"/>
        </w:rPr>
      </w:pPr>
    </w:p>
    <w:p w:rsidR="007D3CC7" w:rsidRPr="00133D03" w:rsidRDefault="007D3CC7" w:rsidP="00133D03">
      <w:pPr>
        <w:widowControl w:val="0"/>
        <w:tabs>
          <w:tab w:val="left" w:pos="3007"/>
        </w:tabs>
        <w:autoSpaceDE w:val="0"/>
        <w:autoSpaceDN w:val="0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Освоение</w:t>
      </w:r>
      <w:r w:rsidRPr="007D3CC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обучающимися</w:t>
      </w:r>
      <w:proofErr w:type="gramEnd"/>
      <w:r w:rsidRPr="007D3CC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ФГОС</w:t>
      </w:r>
      <w:r w:rsidRPr="007D3C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учетом общих требований ФГОС изучение географии относится 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«Общественные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науки».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занимает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важное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картины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окружающей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экологической культуры, формирования собственной позиции по отношению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 географической информации, получаемой из СМИ и других источников.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мышление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целостное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восприятие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всего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спектра природных,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экономических,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социальных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реалий.</w:t>
      </w:r>
    </w:p>
    <w:p w:rsidR="007D3CC7" w:rsidRPr="007D3CC7" w:rsidRDefault="007D3CC7" w:rsidP="00726D1D">
      <w:pPr>
        <w:widowControl w:val="0"/>
        <w:autoSpaceDE w:val="0"/>
        <w:autoSpaceDN w:val="0"/>
        <w:spacing w:before="2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7D3CC7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география</w:t>
      </w:r>
      <w:r w:rsidRPr="007D3CC7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изучается,</w:t>
      </w:r>
      <w:r w:rsidRPr="007D3C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7D3CC7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базовом,</w:t>
      </w:r>
      <w:r w:rsidRPr="007D3C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углубленном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уровнях.</w:t>
      </w:r>
      <w:proofErr w:type="gram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общекультурной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выпускников,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целостного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восприятия мира. Изучение географии на углубленном уровне предполагает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 и содержания, ориентированных на подготовку к последующему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профессиональному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образованию.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же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предполагает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 способностей обучающихся путем более глубокого, чем это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предусматривается базовым курсом, освоения основ наук, систематических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знаний. Формирование умения применять полученные знания для решения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учебно-исследовательских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измененной,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нестандартной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ситуации.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углубленном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позволяет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прогнозировать</w:t>
      </w:r>
      <w:r w:rsidRPr="007D3CC7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7D3CC7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последствия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бытовой</w:t>
      </w:r>
      <w:r w:rsidRPr="007D3CC7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производственной</w:t>
      </w:r>
      <w:r w:rsidR="00045E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человека,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территориальные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 различных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географических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явлений и процессов.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выстраивать деятельность учащихся, опираясь на действующий федеральный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перечень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учебников.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часов, предусмотренное для изучения географии в 10-11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следующее: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1843"/>
        <w:gridCol w:w="2132"/>
        <w:gridCol w:w="1866"/>
      </w:tblGrid>
      <w:tr w:rsidR="007D3CC7" w:rsidRPr="007D3CC7" w:rsidTr="00C91274">
        <w:trPr>
          <w:trHeight w:val="642"/>
        </w:trPr>
        <w:tc>
          <w:tcPr>
            <w:tcW w:w="3395" w:type="dxa"/>
            <w:vMerge w:val="restart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D3CC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843" w:type="dxa"/>
            <w:vMerge w:val="restart"/>
          </w:tcPr>
          <w:p w:rsidR="007D3CC7" w:rsidRPr="007D3CC7" w:rsidRDefault="007D3CC7" w:rsidP="00302887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998" w:type="dxa"/>
            <w:gridSpan w:val="2"/>
          </w:tcPr>
          <w:p w:rsidR="007D3CC7" w:rsidRPr="007D3CC7" w:rsidRDefault="007D3CC7" w:rsidP="00C91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Средняя школа</w:t>
            </w:r>
            <w:r w:rsidRPr="007D3CC7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(часы</w:t>
            </w:r>
            <w:r w:rsidRPr="007D3CC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7D3CC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неделю)</w:t>
            </w:r>
          </w:p>
        </w:tc>
      </w:tr>
      <w:tr w:rsidR="007D3CC7" w:rsidRPr="007D3CC7" w:rsidTr="00C91274">
        <w:trPr>
          <w:trHeight w:val="320"/>
        </w:trPr>
        <w:tc>
          <w:tcPr>
            <w:tcW w:w="3395" w:type="dxa"/>
            <w:vMerge/>
            <w:tcBorders>
              <w:top w:val="nil"/>
            </w:tcBorders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D3CC7" w:rsidRPr="007D3CC7" w:rsidRDefault="007D3CC7" w:rsidP="00302887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7D3CC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66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11класс</w:t>
            </w:r>
          </w:p>
        </w:tc>
      </w:tr>
      <w:tr w:rsidR="007D3CC7" w:rsidRPr="007D3CC7" w:rsidTr="00C91274">
        <w:trPr>
          <w:trHeight w:val="402"/>
        </w:trPr>
        <w:tc>
          <w:tcPr>
            <w:tcW w:w="3395" w:type="dxa"/>
            <w:vMerge w:val="restart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7D3CC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43" w:type="dxa"/>
            <w:vMerge w:val="restart"/>
          </w:tcPr>
          <w:p w:rsidR="007D3CC7" w:rsidRPr="007D3CC7" w:rsidRDefault="007D3CC7" w:rsidP="003028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3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3CC7" w:rsidRPr="007D3CC7" w:rsidTr="00C91274">
        <w:trPr>
          <w:trHeight w:val="398"/>
        </w:trPr>
        <w:tc>
          <w:tcPr>
            <w:tcW w:w="3395" w:type="dxa"/>
            <w:vMerge/>
            <w:tcBorders>
              <w:top w:val="nil"/>
            </w:tcBorders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D3CC7" w:rsidRPr="007D3CC7" w:rsidRDefault="007D3CC7" w:rsidP="00302887">
            <w:pPr>
              <w:spacing w:line="276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7D3CC7" w:rsidRPr="007D3CC7" w:rsidTr="00C91274">
        <w:trPr>
          <w:trHeight w:val="402"/>
        </w:trPr>
        <w:tc>
          <w:tcPr>
            <w:tcW w:w="3395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</w:t>
            </w:r>
            <w:proofErr w:type="spellEnd"/>
            <w:r w:rsidRPr="007D3C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43" w:type="dxa"/>
          </w:tcPr>
          <w:p w:rsidR="007D3CC7" w:rsidRPr="007D3CC7" w:rsidRDefault="007D3CC7" w:rsidP="003028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CC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32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7D3CC7" w:rsidRPr="007D3CC7" w:rsidRDefault="007D3CC7" w:rsidP="00726D1D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CC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</w:tbl>
    <w:p w:rsidR="007D3CC7" w:rsidRPr="007D3CC7" w:rsidRDefault="007D3CC7" w:rsidP="00726D1D">
      <w:pPr>
        <w:widowControl w:val="0"/>
        <w:autoSpaceDE w:val="0"/>
        <w:autoSpaceDN w:val="0"/>
        <w:spacing w:before="4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БАЗОВЫЙ</w:t>
      </w:r>
      <w:r w:rsidRPr="007D3CC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</w:t>
      </w:r>
    </w:p>
    <w:p w:rsidR="007D3CC7" w:rsidRPr="007D3CC7" w:rsidRDefault="007D3CC7" w:rsidP="00726D1D">
      <w:pPr>
        <w:widowControl w:val="0"/>
        <w:numPr>
          <w:ilvl w:val="0"/>
          <w:numId w:val="7"/>
        </w:numPr>
        <w:tabs>
          <w:tab w:val="left" w:pos="1389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Готовность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информационно-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 деятельности, владение навыками получения необходимой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 из словарей разных типов, умение ориентироваться в различных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источниках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критически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интерпретировать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получаемую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7D3CC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источников.</w:t>
      </w:r>
    </w:p>
    <w:p w:rsidR="007D3CC7" w:rsidRPr="007D3CC7" w:rsidRDefault="007D3CC7" w:rsidP="00726D1D">
      <w:pPr>
        <w:widowControl w:val="0"/>
        <w:numPr>
          <w:ilvl w:val="0"/>
          <w:numId w:val="7"/>
        </w:numPr>
        <w:tabs>
          <w:tab w:val="left" w:pos="1345"/>
        </w:tabs>
        <w:autoSpaceDE w:val="0"/>
        <w:autoSpaceDN w:val="0"/>
        <w:spacing w:before="2"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навыками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учебно-исследовательской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навыками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разрешения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готовность к самостоятельному поиску методов решения практических задач,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применению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 познания.</w:t>
      </w:r>
    </w:p>
    <w:p w:rsidR="007D3CC7" w:rsidRPr="007D3CC7" w:rsidRDefault="007D3CC7" w:rsidP="00726D1D">
      <w:pPr>
        <w:widowControl w:val="0"/>
        <w:numPr>
          <w:ilvl w:val="0"/>
          <w:numId w:val="7"/>
        </w:numPr>
        <w:tabs>
          <w:tab w:val="left" w:pos="1312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 языковыми средствами – умение ясно, логично и точно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излагать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свою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точку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зрения,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адекватные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языковые средства.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УГЛУБЛЕННЫЙ</w:t>
      </w:r>
      <w:r w:rsidRPr="007D3CC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</w:t>
      </w:r>
    </w:p>
    <w:p w:rsidR="007D3CC7" w:rsidRPr="007D3CC7" w:rsidRDefault="007D3CC7" w:rsidP="00726D1D">
      <w:pPr>
        <w:widowControl w:val="0"/>
        <w:numPr>
          <w:ilvl w:val="0"/>
          <w:numId w:val="6"/>
        </w:numPr>
        <w:tabs>
          <w:tab w:val="left" w:pos="1389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Готовность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информационно-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 деятельности, владение навыками получения необходимой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 из словарей разных типов, умение ориентироваться в различных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источниках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критически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интерпретировать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получаемую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7D3CC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источников.</w:t>
      </w:r>
    </w:p>
    <w:p w:rsidR="007D3CC7" w:rsidRPr="007D3CC7" w:rsidRDefault="007D3CC7" w:rsidP="00726D1D">
      <w:pPr>
        <w:widowControl w:val="0"/>
        <w:numPr>
          <w:ilvl w:val="0"/>
          <w:numId w:val="6"/>
        </w:numPr>
        <w:tabs>
          <w:tab w:val="left" w:pos="1345"/>
        </w:tabs>
        <w:autoSpaceDE w:val="0"/>
        <w:autoSpaceDN w:val="0"/>
        <w:spacing w:before="3"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навыками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учебно-исследовательской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навыками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разрешения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готовность к самостоятельному поиску методов решения практических задач,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применению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7D3CC7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познания.</w:t>
      </w:r>
    </w:p>
    <w:p w:rsidR="007D3CC7" w:rsidRPr="007D3CC7" w:rsidRDefault="007D3CC7" w:rsidP="00726D1D">
      <w:pPr>
        <w:widowControl w:val="0"/>
        <w:numPr>
          <w:ilvl w:val="0"/>
          <w:numId w:val="6"/>
        </w:numPr>
        <w:tabs>
          <w:tab w:val="left" w:pos="1312"/>
        </w:tabs>
        <w:autoSpaceDE w:val="0"/>
        <w:autoSpaceDN w:val="0"/>
        <w:spacing w:before="67"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 языковыми средствами – умение ясно, логично и точно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излагать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свою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точку</w:t>
      </w:r>
      <w:r w:rsidRPr="007D3CC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зрения, использовать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адекватные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языковые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средства</w:t>
      </w:r>
    </w:p>
    <w:p w:rsidR="007D3CC7" w:rsidRPr="007D3CC7" w:rsidRDefault="007D3CC7" w:rsidP="00726D1D">
      <w:pPr>
        <w:widowControl w:val="0"/>
        <w:numPr>
          <w:ilvl w:val="0"/>
          <w:numId w:val="6"/>
        </w:numPr>
        <w:tabs>
          <w:tab w:val="left" w:pos="1408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навыками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рефлексии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осознания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совершаемых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мыслительных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процессов,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оснований, границ своего знания и незнания, новых познавательных задач 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достижения.</w:t>
      </w:r>
    </w:p>
    <w:p w:rsidR="007D3CC7" w:rsidRPr="00133D03" w:rsidRDefault="007D3CC7" w:rsidP="00133D03">
      <w:pPr>
        <w:widowControl w:val="0"/>
        <w:tabs>
          <w:tab w:val="left" w:pos="1811"/>
        </w:tabs>
        <w:autoSpaceDE w:val="0"/>
        <w:autoSpaceDN w:val="0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Организация</w:t>
      </w:r>
      <w:r w:rsidRPr="007D3CC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оценивания</w:t>
      </w:r>
      <w:r w:rsidRPr="007D3CC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планируемых</w:t>
      </w:r>
      <w:r w:rsidRPr="007D3CC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результатов,</w:t>
      </w:r>
      <w:r w:rsidRPr="007D3CC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обучающихся</w:t>
      </w:r>
      <w:r w:rsidRPr="007D3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географии</w:t>
      </w:r>
    </w:p>
    <w:p w:rsidR="007D3CC7" w:rsidRPr="007D3CC7" w:rsidRDefault="007D3CC7" w:rsidP="00726D1D">
      <w:pPr>
        <w:widowControl w:val="0"/>
        <w:tabs>
          <w:tab w:val="left" w:pos="2188"/>
          <w:tab w:val="left" w:pos="4589"/>
          <w:tab w:val="left" w:pos="6459"/>
          <w:tab w:val="left" w:pos="6895"/>
          <w:tab w:val="left" w:pos="8132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Важнейшей</w:t>
      </w:r>
      <w:r w:rsidRPr="007D3CC7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составной</w:t>
      </w:r>
      <w:r w:rsidRPr="007D3CC7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</w:t>
      </w:r>
      <w:r w:rsidRPr="007D3CC7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7D3C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7D3CC7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</w:t>
      </w:r>
      <w:r w:rsidRPr="007D3C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7D3C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(личностным,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метапредметным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предметным) и системе оценивания.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7D3CC7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</w:t>
      </w:r>
      <w:r w:rsidRPr="007D3CC7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делят</w:t>
      </w:r>
      <w:r w:rsidRPr="007D3CC7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два</w:t>
      </w:r>
      <w:r w:rsidRPr="007D3CC7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типа:</w:t>
      </w:r>
      <w:r w:rsidRPr="007D3CC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7D3CC7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результатам,</w:t>
      </w:r>
      <w:r w:rsidRPr="007D3CC7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7D3CC7">
        <w:rPr>
          <w:rFonts w:ascii="Times New Roman" w:eastAsia="Times New Roman" w:hAnsi="Times New Roman" w:cs="Times New Roman"/>
          <w:spacing w:val="4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подлежащим</w:t>
      </w:r>
      <w:r w:rsidRPr="007D3CC7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формализованному</w:t>
      </w:r>
      <w:r w:rsidRPr="007D3CC7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итоговому</w:t>
      </w:r>
      <w:r w:rsidRPr="007D3CC7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контролю</w:t>
      </w:r>
      <w:r w:rsidRPr="007D3CC7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аттестации,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результатам,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подлежащим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проверке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Полнота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двумя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процедурами:</w:t>
      </w:r>
    </w:p>
    <w:p w:rsidR="007D3CC7" w:rsidRPr="007D3CC7" w:rsidRDefault="007D3CC7" w:rsidP="00726D1D">
      <w:pPr>
        <w:widowControl w:val="0"/>
        <w:numPr>
          <w:ilvl w:val="0"/>
          <w:numId w:val="5"/>
        </w:numPr>
        <w:tabs>
          <w:tab w:val="left" w:pos="1297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формированием накопленной оценки, складывающейся из текущего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контроля;</w:t>
      </w:r>
    </w:p>
    <w:p w:rsidR="007D3CC7" w:rsidRPr="007D3CC7" w:rsidRDefault="007D3CC7" w:rsidP="00726D1D">
      <w:pPr>
        <w:widowControl w:val="0"/>
        <w:numPr>
          <w:ilvl w:val="0"/>
          <w:numId w:val="5"/>
        </w:numPr>
        <w:tabs>
          <w:tab w:val="left" w:pos="1364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демонстрацией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интегрального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ходе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позволяет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динамику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 достижения планируемых результатов в рамках накопительной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уроках,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домашних</w:t>
      </w:r>
      <w:r w:rsidRPr="007D3CC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proofErr w:type="gram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итоговой оценки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должны включать:</w:t>
      </w:r>
    </w:p>
    <w:p w:rsidR="007D3CC7" w:rsidRPr="007D3CC7" w:rsidRDefault="007D3CC7" w:rsidP="00726D1D">
      <w:pPr>
        <w:widowControl w:val="0"/>
        <w:numPr>
          <w:ilvl w:val="0"/>
          <w:numId w:val="4"/>
        </w:numPr>
        <w:tabs>
          <w:tab w:val="left" w:pos="1273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задания;</w:t>
      </w:r>
    </w:p>
    <w:p w:rsidR="007D3CC7" w:rsidRPr="007D3CC7" w:rsidRDefault="007D3CC7" w:rsidP="00726D1D">
      <w:pPr>
        <w:widowControl w:val="0"/>
        <w:numPr>
          <w:ilvl w:val="0"/>
          <w:numId w:val="4"/>
        </w:numPr>
        <w:tabs>
          <w:tab w:val="left" w:pos="1273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правильно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выполненного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задания;</w:t>
      </w:r>
    </w:p>
    <w:p w:rsidR="007D3CC7" w:rsidRPr="007D3CC7" w:rsidRDefault="007D3CC7" w:rsidP="00726D1D">
      <w:pPr>
        <w:widowControl w:val="0"/>
        <w:numPr>
          <w:ilvl w:val="0"/>
          <w:numId w:val="4"/>
        </w:numPr>
        <w:tabs>
          <w:tab w:val="left" w:pos="1422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критерии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повышенном</w:t>
      </w:r>
      <w:r w:rsidRPr="007D3CC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достижения.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Итоговая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CD27DF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может </w:t>
      </w:r>
      <w:r w:rsidR="00CD27DF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="00CD27DF"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конце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выпускниками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быть,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</w:t>
      </w:r>
      <w:r w:rsidRPr="007D3CC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устной форме (в виде письменной итоговой ра</w:t>
      </w:r>
      <w:r w:rsidR="00726D1D">
        <w:rPr>
          <w:rFonts w:ascii="Times New Roman" w:eastAsia="Times New Roman" w:hAnsi="Times New Roman" w:cs="Times New Roman"/>
          <w:sz w:val="24"/>
          <w:szCs w:val="24"/>
          <w:lang w:eastAsia="en-US"/>
        </w:rPr>
        <w:t>боты), по экзаме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национным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билетам,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форме защиты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индивидуального проекта</w:t>
      </w:r>
      <w:proofErr w:type="gram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ОГЭ,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ЕГЭ и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т.д.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предполагает комплексный подход к оценке результатов образования (оценка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личностных,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предметных результатов основного общего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образования).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системно-деятельностного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подхода (то есть проверяется способность обучающихся 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выполнению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учебно-практических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учебно-познавательных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задач).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реализовывать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уровневый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инструментария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итогах</w:t>
      </w:r>
      <w:r w:rsidRPr="007D3CC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обучения, определять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тенденции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образования.</w:t>
      </w:r>
    </w:p>
    <w:p w:rsidR="007D3CC7" w:rsidRPr="007D3CC7" w:rsidRDefault="007D3CC7" w:rsidP="00726D1D">
      <w:pPr>
        <w:widowControl w:val="0"/>
        <w:autoSpaceDE w:val="0"/>
        <w:autoSpaceDN w:val="0"/>
        <w:spacing w:before="8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3CC7" w:rsidRPr="0086388E" w:rsidRDefault="007D3CC7" w:rsidP="0086388E">
      <w:pPr>
        <w:widowControl w:val="0"/>
        <w:tabs>
          <w:tab w:val="left" w:pos="1566"/>
        </w:tabs>
        <w:autoSpaceDE w:val="0"/>
        <w:autoSpaceDN w:val="0"/>
        <w:spacing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Обзор действующих учебно-методических комплектов,</w:t>
      </w:r>
      <w:r w:rsidRPr="007D3CC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обеспечивающих</w:t>
      </w:r>
      <w:r w:rsidRPr="007D3CC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преподавание</w:t>
      </w:r>
      <w:r w:rsidRPr="007D3C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7D3CC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предмета</w:t>
      </w:r>
      <w:r w:rsidRPr="007D3C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«География»</w:t>
      </w:r>
    </w:p>
    <w:p w:rsidR="007D3CC7" w:rsidRPr="007D3CC7" w:rsidRDefault="007D3CC7" w:rsidP="00726D1D">
      <w:pPr>
        <w:widowControl w:val="0"/>
        <w:autoSpaceDE w:val="0"/>
        <w:autoSpaceDN w:val="0"/>
        <w:spacing w:before="3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выборе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учебников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следует придерживаться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одной из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7D3CC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линий</w:t>
      </w:r>
      <w:r w:rsidRPr="007D3CC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7D3CC7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уровнем</w:t>
      </w:r>
      <w:r w:rsidRPr="007D3CC7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7D3CC7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чтобы</w:t>
      </w:r>
      <w:r w:rsidRPr="007D3CC7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обеспечить</w:t>
      </w:r>
      <w:r w:rsidR="00726D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содержательную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дидактическую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преемственность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Подробная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proofErr w:type="gram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современных УМК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(с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аннотациями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справочным материалом)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представлены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сайтах:</w:t>
      </w:r>
    </w:p>
    <w:p w:rsidR="007D3CC7" w:rsidRPr="007D3CC7" w:rsidRDefault="007D3CC7" w:rsidP="00726D1D">
      <w:pPr>
        <w:widowControl w:val="0"/>
        <w:numPr>
          <w:ilvl w:val="1"/>
          <w:numId w:val="10"/>
        </w:numPr>
        <w:tabs>
          <w:tab w:val="left" w:pos="966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Общество с ограниченной ответственностью «Русское слово-учебник»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7D3CC7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http://www.russkoe-slovo.ru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);</w:t>
      </w:r>
    </w:p>
    <w:p w:rsidR="007D3CC7" w:rsidRPr="007D3CC7" w:rsidRDefault="0086388E" w:rsidP="00726D1D">
      <w:pPr>
        <w:widowControl w:val="0"/>
        <w:numPr>
          <w:ilvl w:val="2"/>
          <w:numId w:val="10"/>
        </w:numPr>
        <w:tabs>
          <w:tab w:val="left" w:pos="966"/>
          <w:tab w:val="left" w:pos="3316"/>
          <w:tab w:val="left" w:pos="5207"/>
          <w:tab w:val="left" w:pos="7701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Акционерное общество «Издательство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«Просвещение»</w:t>
      </w:r>
      <w:r w:rsidR="007D3CC7" w:rsidRPr="007D3CC7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hyperlink r:id="rId25">
        <w:r w:rsidR="007D3CC7"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http://www.prosv.ru</w:t>
        </w:r>
      </w:hyperlink>
      <w:r w:rsidR="007D3CC7"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3CC7" w:rsidRPr="00133D03" w:rsidRDefault="007D3CC7" w:rsidP="00133D03">
      <w:pPr>
        <w:widowControl w:val="0"/>
        <w:tabs>
          <w:tab w:val="left" w:pos="909"/>
        </w:tabs>
        <w:autoSpaceDE w:val="0"/>
        <w:autoSpaceDN w:val="0"/>
        <w:spacing w:before="87" w:after="0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Рекомендации по изучению преподавания предмета «География»</w:t>
      </w:r>
      <w:r w:rsidRPr="007D3CC7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основе</w:t>
      </w:r>
      <w:r w:rsidRPr="007D3CC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анализа</w:t>
      </w:r>
      <w:r w:rsidRPr="007D3CC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результатов</w:t>
      </w:r>
      <w:r w:rsidRPr="007D3CC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оценочных</w:t>
      </w:r>
      <w:r w:rsidRPr="007D3CC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процедур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 20</w:t>
      </w:r>
      <w:r w:rsidR="0086388E">
        <w:rPr>
          <w:rFonts w:ascii="Times New Roman" w:eastAsia="Times New Roman" w:hAnsi="Times New Roman" w:cs="Times New Roman"/>
          <w:sz w:val="24"/>
          <w:szCs w:val="24"/>
          <w:lang w:eastAsia="en-US"/>
        </w:rPr>
        <w:t>22–2023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учебном году в целях совершенствования преподавания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«География»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обсудить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сопоставить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оценочных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проводимых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предмету.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 настоящее время в Российской Федерации создана разноаспектная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качества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 состоящая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следующих</w:t>
      </w:r>
      <w:r w:rsidRPr="007D3CC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процедур:</w:t>
      </w:r>
    </w:p>
    <w:p w:rsidR="007D3CC7" w:rsidRPr="007D3CC7" w:rsidRDefault="007D3CC7" w:rsidP="00726D1D">
      <w:pPr>
        <w:widowControl w:val="0"/>
        <w:numPr>
          <w:ilvl w:val="3"/>
          <w:numId w:val="10"/>
        </w:numPr>
        <w:tabs>
          <w:tab w:val="left" w:pos="1197"/>
        </w:tabs>
        <w:autoSpaceDE w:val="0"/>
        <w:autoSpaceDN w:val="0"/>
        <w:spacing w:before="2"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ОГЭ;</w:t>
      </w:r>
    </w:p>
    <w:p w:rsidR="007D3CC7" w:rsidRPr="007D3CC7" w:rsidRDefault="007D3CC7" w:rsidP="00726D1D">
      <w:pPr>
        <w:widowControl w:val="0"/>
        <w:numPr>
          <w:ilvl w:val="3"/>
          <w:numId w:val="10"/>
        </w:numPr>
        <w:tabs>
          <w:tab w:val="left" w:pos="1197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ЕГЭ;</w:t>
      </w:r>
    </w:p>
    <w:p w:rsidR="007D3CC7" w:rsidRPr="007D3CC7" w:rsidRDefault="007D3CC7" w:rsidP="00726D1D">
      <w:pPr>
        <w:widowControl w:val="0"/>
        <w:numPr>
          <w:ilvl w:val="3"/>
          <w:numId w:val="10"/>
        </w:numPr>
        <w:tabs>
          <w:tab w:val="left" w:pos="1197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национальные</w:t>
      </w:r>
      <w:r w:rsidRPr="007D3CC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исследования</w:t>
      </w:r>
      <w:r w:rsidRPr="007D3CC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</w:t>
      </w:r>
      <w:r w:rsidRPr="007D3CC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качества</w:t>
      </w:r>
      <w:r w:rsidRPr="007D3CC7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7D3CC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(НИКО);</w:t>
      </w:r>
    </w:p>
    <w:p w:rsidR="007D3CC7" w:rsidRPr="00CD27DF" w:rsidRDefault="007D3CC7" w:rsidP="00CD27DF">
      <w:pPr>
        <w:widowControl w:val="0"/>
        <w:numPr>
          <w:ilvl w:val="3"/>
          <w:numId w:val="10"/>
        </w:numPr>
        <w:tabs>
          <w:tab w:val="left" w:pos="1197"/>
        </w:tabs>
        <w:autoSpaceDE w:val="0"/>
        <w:autoSpaceDN w:val="0"/>
        <w:spacing w:before="3"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Всероссийские</w:t>
      </w:r>
      <w:r w:rsidRPr="007D3CC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проверочные</w:t>
      </w:r>
      <w:r w:rsidRPr="007D3CC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7D3CC7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(ВПР);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Учителю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обратить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умений учащихся:</w:t>
      </w:r>
    </w:p>
    <w:p w:rsidR="007D3CC7" w:rsidRPr="007D3CC7" w:rsidRDefault="007D3CC7" w:rsidP="00726D1D">
      <w:pPr>
        <w:widowControl w:val="0"/>
        <w:numPr>
          <w:ilvl w:val="0"/>
          <w:numId w:val="3"/>
        </w:numPr>
        <w:tabs>
          <w:tab w:val="left" w:pos="1446"/>
        </w:tabs>
        <w:autoSpaceDE w:val="0"/>
        <w:autoSpaceDN w:val="0"/>
        <w:spacing w:before="3"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объяснять: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распознавать,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объяснения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ряда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технологических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явлений;</w:t>
      </w:r>
    </w:p>
    <w:p w:rsidR="007D3CC7" w:rsidRPr="007D3CC7" w:rsidRDefault="007D3CC7" w:rsidP="00726D1D">
      <w:pPr>
        <w:widowControl w:val="0"/>
        <w:numPr>
          <w:ilvl w:val="0"/>
          <w:numId w:val="3"/>
        </w:numPr>
        <w:tabs>
          <w:tab w:val="left" w:pos="1163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оценивать и применять: описывать, планировать и оценивать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 исследования и предлагать пути решения задач с научной точки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зрения;</w:t>
      </w:r>
    </w:p>
    <w:p w:rsidR="007D3CC7" w:rsidRPr="007D3CC7" w:rsidRDefault="007D3CC7" w:rsidP="00726D1D">
      <w:pPr>
        <w:widowControl w:val="0"/>
        <w:numPr>
          <w:ilvl w:val="0"/>
          <w:numId w:val="3"/>
        </w:numPr>
        <w:tabs>
          <w:tab w:val="left" w:pos="1182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интерпретировать с научной точки зрения: анализировать 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 данные, утверждения и аргументы, представленные в различных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формах,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 соответствующие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выводы.</w:t>
      </w:r>
    </w:p>
    <w:p w:rsidR="007D3CC7" w:rsidRPr="007D3CC7" w:rsidRDefault="007D3CC7" w:rsidP="00CD27DF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педагогам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ГИА,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поможет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увидеть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преемственность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выпускникам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этой работы необходимо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работе</w:t>
      </w:r>
      <w:r w:rsidR="00CD27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 единого государственного экзамена в преподавании географии 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средней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школе»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(текст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 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сайте ФИПИ</w:t>
      </w:r>
      <w:r w:rsidRPr="007D3CC7">
        <w:rPr>
          <w:rFonts w:ascii="Times New Roman" w:eastAsia="Times New Roman" w:hAnsi="Times New Roman" w:cs="Times New Roman"/>
          <w:color w:val="0000FF"/>
          <w:spacing w:val="7"/>
          <w:sz w:val="24"/>
          <w:szCs w:val="24"/>
          <w:lang w:eastAsia="en-US"/>
        </w:rPr>
        <w:t xml:space="preserve"> </w:t>
      </w:r>
      <w:hyperlink r:id="rId26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www.fipi.org</w:t>
        </w:r>
      </w:hyperlink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только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подготовить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 и другим оценочным процедурам, но и организовать освоение 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которая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этапе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каждым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обучающимся </w:t>
      </w:r>
      <w:r w:rsidR="00133D0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проводить оценку объективн</w:t>
      </w:r>
      <w:r w:rsidRPr="007D3CC7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принимая соответствующие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будут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корректировке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 планов, обеспечивать постепенное достижение достаточно высоких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ученика.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оценочных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показал,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наиболее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сложными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являются проверяемые элементы содержания ОГЭ, ЕГЭ и ВПР,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далее.</w:t>
      </w:r>
    </w:p>
    <w:p w:rsidR="007D3CC7" w:rsidRPr="007D3CC7" w:rsidRDefault="007D3CC7" w:rsidP="00726D1D">
      <w:pPr>
        <w:widowControl w:val="0"/>
        <w:autoSpaceDE w:val="0"/>
        <w:autoSpaceDN w:val="0"/>
        <w:spacing w:before="1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Наиболее низкий уровень усвоенных умений при выполнении заданий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 государственного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экзамена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это: уметь объяснять существенные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признаки географических объектов и явлений; знать и понимать особенности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отраслей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хозяйства;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анализировать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информацию,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необходимую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следствия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движений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термины и понятия; уметь использовать приобретенные знания и умения 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повседневной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природы, населения, основных отраслей хозяйства, природно-хозяйственных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зон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районов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координаты.</w:t>
      </w:r>
    </w:p>
    <w:p w:rsidR="007D3CC7" w:rsidRPr="007D3CC7" w:rsidRDefault="007D3CC7" w:rsidP="00726D1D">
      <w:pPr>
        <w:widowControl w:val="0"/>
        <w:autoSpaceDE w:val="0"/>
        <w:autoSpaceDN w:val="0"/>
        <w:spacing w:before="2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Темы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вызвавших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наибольшие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затруднения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7D3CC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выпускников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ЕГЭ</w:t>
      </w:r>
      <w:r w:rsidRPr="007D3CC7"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последние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годы:</w:t>
      </w:r>
      <w:r w:rsidRPr="007D3C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«Географические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модели.</w:t>
      </w:r>
      <w:r w:rsidRPr="007D3CC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Географическая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карта, план</w:t>
      </w:r>
      <w:r w:rsidRPr="007D3CC7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местности»;</w:t>
      </w:r>
      <w:r w:rsidRPr="007D3CC7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«Оболочки</w:t>
      </w:r>
      <w:r w:rsidRPr="007D3CC7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Земли»;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«Широтная</w:t>
      </w:r>
      <w:r w:rsidRPr="007D3CC7"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высотная</w:t>
      </w:r>
      <w:r w:rsidRPr="007D3CC7"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поясность»; «Природопользование»;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«Земля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планета,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современный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облик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планеты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Земля.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размеры,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движение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Земли»;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«Факторы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производства»;  </w:t>
      </w:r>
      <w:r w:rsidRPr="007D3CC7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«Динамика  </w:t>
      </w:r>
      <w:r w:rsidRPr="007D3CC7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численности  </w:t>
      </w:r>
      <w:r w:rsidRPr="007D3CC7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населения  </w:t>
      </w:r>
      <w:r w:rsidRPr="007D3CC7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Земли  </w:t>
      </w:r>
      <w:r w:rsidRPr="007D3CC7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 </w:t>
      </w:r>
      <w:r w:rsidRPr="007D3CC7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России»; «Ведущие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страны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экспортеры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7D3CC7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промышленной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продукции»; «Особенности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природно-ресурсного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потенциала,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населения,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хозяйства,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крупных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стран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мира»;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«География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отраслей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промышленности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сельского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хозяйства.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важнейших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транспорта».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результатам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ВПР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важно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отметить,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слабо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усвоены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описывать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рельефа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живут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шестиклассники. Так же умения определять: погоду по условным знакам;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координаты;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текстом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фотографиями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путешественников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маршрутов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экспедиций;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тексту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объекты; разница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времени.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ВПР 7 класса показал, что слабо усвоены умения: письменно объяснять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природные причины, отображенные на схеме при использовании знаний 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закономерностях;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характеризовать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природы и населения своей страны; читать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климатограммы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определять их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на карте с подбором природных зон. Так же слабо усвоены умения: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находить страны на политической карте; выбирать географические объекты 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соотносить их с территорией, на которых они находятся; читать профиль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рельефа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местоположение.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ВПР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продемонстрировали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слабо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усвоенные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умения: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пользоваться картой для характеристики географического положения России;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источника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терминологии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мышление, использовать различные источники географической информации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(карту,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фотоизображения,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текст)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поставленной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задачи;</w:t>
      </w:r>
      <w:proofErr w:type="gram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особенностей компонентов природы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 региона</w:t>
      </w:r>
      <w:proofErr w:type="gram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составлять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краткое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описание.</w:t>
      </w:r>
    </w:p>
    <w:p w:rsidR="007D3CC7" w:rsidRPr="007D3CC7" w:rsidRDefault="007D3CC7" w:rsidP="00726D1D">
      <w:pPr>
        <w:widowControl w:val="0"/>
        <w:autoSpaceDE w:val="0"/>
        <w:autoSpaceDN w:val="0"/>
        <w:spacing w:before="1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слабо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усвоены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умения: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объяснять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погодных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точки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зрения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взаимосвязи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природных,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социально-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экономических,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техногенных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объектов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процессов,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аргументировать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точку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зрения.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же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умения: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ресурсообеспеченность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читать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карты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содержания.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понимать: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географическую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специфику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стран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регионов;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географических</w:t>
      </w:r>
      <w:r w:rsidRPr="007D3CC7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районов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России.</w:t>
      </w:r>
    </w:p>
    <w:p w:rsidR="007D3CC7" w:rsidRPr="007D3CC7" w:rsidRDefault="007D3CC7" w:rsidP="00726D1D">
      <w:pPr>
        <w:widowControl w:val="0"/>
        <w:autoSpaceDE w:val="0"/>
        <w:autoSpaceDN w:val="0"/>
        <w:spacing w:before="2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в учебном процессе при изучении курса «География»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обратить внимание на проверяемые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требования к уровню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подготовки: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before="67"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понятия,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обобщения,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аналогии,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классифицировать,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выбирать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основания</w:t>
      </w:r>
      <w:r w:rsidRPr="007D3CC7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критерии для</w:t>
      </w:r>
      <w:r w:rsidRPr="007D3CC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классификации;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причинно-следственные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связи,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строить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логическое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рассуждение</w:t>
      </w:r>
      <w:proofErr w:type="gram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умозаключение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(индуктивное,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дедуктивное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аналогии)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делать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выводы;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преобразовывать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символы,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модели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 схемы</w:t>
      </w:r>
      <w:r w:rsidRPr="007D3CC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 учебных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познавательных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задач;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Смысловое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чтение;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осознанно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речевые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задачей коммуникации для выражения своих мыслей, планирования своей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формулирования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аргументации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мнения;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письменной речью;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географическое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мышление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коммуникативной 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социальной практике;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правильность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7D3CC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решения;</w:t>
      </w:r>
    </w:p>
    <w:p w:rsidR="007D3CC7" w:rsidRPr="007D3CC7" w:rsidRDefault="007D3CC7" w:rsidP="00726D1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 основами самоконтроля, самооценки, принятия решений 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осознанного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7D3CC7" w:rsidRPr="007D3CC7" w:rsidRDefault="007D3CC7" w:rsidP="00726D1D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обратить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размещенные</w:t>
      </w:r>
      <w:r w:rsidRPr="007D3CC7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сайте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ФИПИ:</w:t>
      </w:r>
    </w:p>
    <w:p w:rsidR="007D3CC7" w:rsidRPr="007D3CC7" w:rsidRDefault="007D3CC7" w:rsidP="00726D1D">
      <w:pPr>
        <w:widowControl w:val="0"/>
        <w:numPr>
          <w:ilvl w:val="1"/>
          <w:numId w:val="1"/>
        </w:numPr>
        <w:tabs>
          <w:tab w:val="left" w:pos="1269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ЕГЭ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(демоверсии,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кодификаторы,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спецификации;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перспективные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модели; открытый банк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заданий)</w:t>
      </w:r>
      <w:r w:rsidRPr="007D3CC7">
        <w:rPr>
          <w:rFonts w:ascii="Times New Roman" w:eastAsia="Times New Roman" w:hAnsi="Times New Roman" w:cs="Times New Roman"/>
          <w:color w:val="0000FF"/>
          <w:spacing w:val="5"/>
          <w:sz w:val="24"/>
          <w:szCs w:val="24"/>
          <w:lang w:eastAsia="en-US"/>
        </w:rPr>
        <w:t xml:space="preserve"> </w:t>
      </w:r>
      <w:hyperlink r:id="rId27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https://fipi.ru/ege</w:t>
        </w:r>
      </w:hyperlink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7D3CC7" w:rsidRPr="007D3CC7" w:rsidRDefault="007D3CC7" w:rsidP="00726D1D">
      <w:pPr>
        <w:widowControl w:val="0"/>
        <w:numPr>
          <w:ilvl w:val="1"/>
          <w:numId w:val="1"/>
        </w:numPr>
        <w:tabs>
          <w:tab w:val="left" w:pos="124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ОГЭ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(демоверсии,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кодификаторы,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спецификации;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открытый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банк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заданий)</w:t>
      </w:r>
      <w:r w:rsidRPr="007D3CC7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 xml:space="preserve"> </w:t>
      </w:r>
      <w:hyperlink r:id="rId28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https://fipi.ru/oge</w:t>
        </w:r>
      </w:hyperlink>
    </w:p>
    <w:p w:rsidR="007D3CC7" w:rsidRPr="007D3CC7" w:rsidRDefault="007D3CC7" w:rsidP="00726D1D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ГВЭ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(ГВЭ-</w:t>
      </w:r>
      <w:r w:rsidRPr="007D3CC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9,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ГВЭ-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11;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тренировочные</w:t>
      </w:r>
      <w:r w:rsidRPr="007D3CC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сборники)</w:t>
      </w:r>
      <w:r w:rsidRPr="007D3CC7"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  <w:lang w:eastAsia="en-US"/>
        </w:rPr>
        <w:t xml:space="preserve"> </w:t>
      </w:r>
      <w:hyperlink r:id="rId29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en-US"/>
          </w:rPr>
          <w:t>https://fipi.ru/oge</w:t>
        </w:r>
      </w:hyperlink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7D3CC7" w:rsidRPr="007D3CC7" w:rsidRDefault="007D3CC7" w:rsidP="00726D1D">
      <w:pPr>
        <w:widowControl w:val="0"/>
        <w:tabs>
          <w:tab w:val="left" w:pos="1513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- Навигатор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ОГЭ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ЕГЭ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hyperlink r:id="rId30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https://fipi.ru/navigator-podgotovki</w:t>
        </w:r>
      </w:hyperlink>
      <w:r w:rsidRPr="007D3CC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;</w:t>
      </w:r>
    </w:p>
    <w:p w:rsidR="007D3CC7" w:rsidRPr="007D3CC7" w:rsidRDefault="007D3CC7" w:rsidP="00726D1D">
      <w:pPr>
        <w:widowControl w:val="0"/>
        <w:tabs>
          <w:tab w:val="left" w:pos="1513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- Методическая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копилка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(для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ОГЭ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ЕГЭ;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рекомендации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</w:t>
      </w:r>
      <w:proofErr w:type="gramEnd"/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высокой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долей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D3CC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D3CC7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рисками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7D3CC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proofErr w:type="spellStart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неуспешности</w:t>
      </w:r>
      <w:proofErr w:type="spellEnd"/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7D3CC7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hyperlink r:id="rId31">
        <w:r w:rsidRPr="007D3CC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US"/>
          </w:rPr>
          <w:t>https://fipi.ru/metodicheskaya-kopilka</w:t>
        </w:r>
      </w:hyperlink>
      <w:r w:rsidRPr="007D3CC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7D3CC7" w:rsidRPr="007D3CC7" w:rsidRDefault="007D3CC7" w:rsidP="00726D1D">
      <w:pPr>
        <w:widowControl w:val="0"/>
        <w:autoSpaceDE w:val="0"/>
        <w:autoSpaceDN w:val="0"/>
        <w:spacing w:before="7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33D03" w:rsidRDefault="00133D03" w:rsidP="00133D03">
      <w:pPr>
        <w:tabs>
          <w:tab w:val="left" w:pos="6982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Методист ЦКО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Корчинская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Н.В.</w:t>
      </w:r>
    </w:p>
    <w:p w:rsidR="00CA08E3" w:rsidRDefault="00CA08E3" w:rsidP="00133D03">
      <w:pPr>
        <w:tabs>
          <w:tab w:val="left" w:pos="6982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A08E3" w:rsidRDefault="00CA08E3" w:rsidP="00CA08E3">
      <w:pPr>
        <w:pStyle w:val="Default"/>
      </w:pPr>
    </w:p>
    <w:sectPr w:rsidR="00CA08E3" w:rsidSect="00016EDA">
      <w:footerReference w:type="default" r:id="rId32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3" w:rsidRDefault="00CA08E3">
    <w:pPr>
      <w:pStyle w:val="a3"/>
      <w:spacing w:line="14" w:lineRule="auto"/>
      <w:ind w:left="0"/>
      <w:jc w:val="left"/>
      <w:rPr>
        <w:sz w:val="20"/>
      </w:rPr>
    </w:pPr>
    <w:r w:rsidRPr="0056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4.5pt;margin-top:780.65pt;width:17.05pt;height:14.25pt;z-index:-251656192;mso-position-horizontal-relative:page;mso-position-vertical-relative:page" filled="f" stroked="f">
          <v:textbox inset="0,0,0,0">
            <w:txbxContent>
              <w:p w:rsidR="00CA08E3" w:rsidRDefault="00CA08E3">
                <w:pPr>
                  <w:spacing w:before="11"/>
                </w:pPr>
                <w:fldSimple w:instr=" PAGE ">
                  <w:r w:rsidR="00C91274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754D79"/>
    <w:multiLevelType w:val="hybridMultilevel"/>
    <w:tmpl w:val="5E6620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0B2F77"/>
    <w:multiLevelType w:val="hybridMultilevel"/>
    <w:tmpl w:val="2AC89F2E"/>
    <w:lvl w:ilvl="0" w:tplc="1F58EE12">
      <w:start w:val="1"/>
      <w:numFmt w:val="decimal"/>
      <w:lvlText w:val="%1."/>
      <w:lvlJc w:val="left"/>
      <w:pPr>
        <w:ind w:left="1676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C6A922">
      <w:numFmt w:val="bullet"/>
      <w:lvlText w:val="•"/>
      <w:lvlJc w:val="left"/>
      <w:pPr>
        <w:ind w:left="2500" w:hanging="850"/>
      </w:pPr>
      <w:rPr>
        <w:rFonts w:hint="default"/>
        <w:lang w:val="ru-RU" w:eastAsia="en-US" w:bidi="ar-SA"/>
      </w:rPr>
    </w:lvl>
    <w:lvl w:ilvl="2" w:tplc="281AF580">
      <w:numFmt w:val="bullet"/>
      <w:lvlText w:val="•"/>
      <w:lvlJc w:val="left"/>
      <w:pPr>
        <w:ind w:left="3320" w:hanging="850"/>
      </w:pPr>
      <w:rPr>
        <w:rFonts w:hint="default"/>
        <w:lang w:val="ru-RU" w:eastAsia="en-US" w:bidi="ar-SA"/>
      </w:rPr>
    </w:lvl>
    <w:lvl w:ilvl="3" w:tplc="DD22E2DC">
      <w:numFmt w:val="bullet"/>
      <w:lvlText w:val="•"/>
      <w:lvlJc w:val="left"/>
      <w:pPr>
        <w:ind w:left="4141" w:hanging="850"/>
      </w:pPr>
      <w:rPr>
        <w:rFonts w:hint="default"/>
        <w:lang w:val="ru-RU" w:eastAsia="en-US" w:bidi="ar-SA"/>
      </w:rPr>
    </w:lvl>
    <w:lvl w:ilvl="4" w:tplc="BFF0E558">
      <w:numFmt w:val="bullet"/>
      <w:lvlText w:val="•"/>
      <w:lvlJc w:val="left"/>
      <w:pPr>
        <w:ind w:left="4961" w:hanging="850"/>
      </w:pPr>
      <w:rPr>
        <w:rFonts w:hint="default"/>
        <w:lang w:val="ru-RU" w:eastAsia="en-US" w:bidi="ar-SA"/>
      </w:rPr>
    </w:lvl>
    <w:lvl w:ilvl="5" w:tplc="024A4394">
      <w:numFmt w:val="bullet"/>
      <w:lvlText w:val="•"/>
      <w:lvlJc w:val="left"/>
      <w:pPr>
        <w:ind w:left="5782" w:hanging="850"/>
      </w:pPr>
      <w:rPr>
        <w:rFonts w:hint="default"/>
        <w:lang w:val="ru-RU" w:eastAsia="en-US" w:bidi="ar-SA"/>
      </w:rPr>
    </w:lvl>
    <w:lvl w:ilvl="6" w:tplc="F96E915E">
      <w:numFmt w:val="bullet"/>
      <w:lvlText w:val="•"/>
      <w:lvlJc w:val="left"/>
      <w:pPr>
        <w:ind w:left="6602" w:hanging="850"/>
      </w:pPr>
      <w:rPr>
        <w:rFonts w:hint="default"/>
        <w:lang w:val="ru-RU" w:eastAsia="en-US" w:bidi="ar-SA"/>
      </w:rPr>
    </w:lvl>
    <w:lvl w:ilvl="7" w:tplc="4F3C3D10">
      <w:numFmt w:val="bullet"/>
      <w:lvlText w:val="•"/>
      <w:lvlJc w:val="left"/>
      <w:pPr>
        <w:ind w:left="7422" w:hanging="850"/>
      </w:pPr>
      <w:rPr>
        <w:rFonts w:hint="default"/>
        <w:lang w:val="ru-RU" w:eastAsia="en-US" w:bidi="ar-SA"/>
      </w:rPr>
    </w:lvl>
    <w:lvl w:ilvl="8" w:tplc="1AD60A98">
      <w:numFmt w:val="bullet"/>
      <w:lvlText w:val="•"/>
      <w:lvlJc w:val="left"/>
      <w:pPr>
        <w:ind w:left="8243" w:hanging="850"/>
      </w:pPr>
      <w:rPr>
        <w:rFonts w:hint="default"/>
        <w:lang w:val="ru-RU" w:eastAsia="en-US" w:bidi="ar-SA"/>
      </w:rPr>
    </w:lvl>
  </w:abstractNum>
  <w:abstractNum w:abstractNumId="2">
    <w:nsid w:val="0D791F5F"/>
    <w:multiLevelType w:val="hybridMultilevel"/>
    <w:tmpl w:val="934A21B2"/>
    <w:lvl w:ilvl="0" w:tplc="20D8477E">
      <w:start w:val="1"/>
      <w:numFmt w:val="decimal"/>
      <w:lvlText w:val="%1."/>
      <w:lvlJc w:val="left"/>
      <w:pPr>
        <w:ind w:left="259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DCEB14">
      <w:start w:val="3"/>
      <w:numFmt w:val="decimal"/>
      <w:lvlText w:val="%2."/>
      <w:lvlJc w:val="left"/>
      <w:pPr>
        <w:ind w:left="170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DFF0A682">
      <w:start w:val="1"/>
      <w:numFmt w:val="decimal"/>
      <w:lvlText w:val="%3."/>
      <w:lvlJc w:val="left"/>
      <w:pPr>
        <w:ind w:left="259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3AD6A794">
      <w:numFmt w:val="bullet"/>
      <w:lvlText w:val="•"/>
      <w:lvlJc w:val="left"/>
      <w:pPr>
        <w:ind w:left="1988" w:hanging="418"/>
      </w:pPr>
      <w:rPr>
        <w:rFonts w:hint="default"/>
        <w:lang w:val="ru-RU" w:eastAsia="en-US" w:bidi="ar-SA"/>
      </w:rPr>
    </w:lvl>
    <w:lvl w:ilvl="4" w:tplc="5858A588">
      <w:numFmt w:val="bullet"/>
      <w:lvlText w:val="•"/>
      <w:lvlJc w:val="left"/>
      <w:pPr>
        <w:ind w:left="3116" w:hanging="418"/>
      </w:pPr>
      <w:rPr>
        <w:rFonts w:hint="default"/>
        <w:lang w:val="ru-RU" w:eastAsia="en-US" w:bidi="ar-SA"/>
      </w:rPr>
    </w:lvl>
    <w:lvl w:ilvl="5" w:tplc="C3866D0A">
      <w:numFmt w:val="bullet"/>
      <w:lvlText w:val="•"/>
      <w:lvlJc w:val="left"/>
      <w:pPr>
        <w:ind w:left="4244" w:hanging="418"/>
      </w:pPr>
      <w:rPr>
        <w:rFonts w:hint="default"/>
        <w:lang w:val="ru-RU" w:eastAsia="en-US" w:bidi="ar-SA"/>
      </w:rPr>
    </w:lvl>
    <w:lvl w:ilvl="6" w:tplc="AEB850B4">
      <w:numFmt w:val="bullet"/>
      <w:lvlText w:val="•"/>
      <w:lvlJc w:val="left"/>
      <w:pPr>
        <w:ind w:left="5372" w:hanging="418"/>
      </w:pPr>
      <w:rPr>
        <w:rFonts w:hint="default"/>
        <w:lang w:val="ru-RU" w:eastAsia="en-US" w:bidi="ar-SA"/>
      </w:rPr>
    </w:lvl>
    <w:lvl w:ilvl="7" w:tplc="61A46118">
      <w:numFmt w:val="bullet"/>
      <w:lvlText w:val="•"/>
      <w:lvlJc w:val="left"/>
      <w:pPr>
        <w:ind w:left="6500" w:hanging="418"/>
      </w:pPr>
      <w:rPr>
        <w:rFonts w:hint="default"/>
        <w:lang w:val="ru-RU" w:eastAsia="en-US" w:bidi="ar-SA"/>
      </w:rPr>
    </w:lvl>
    <w:lvl w:ilvl="8" w:tplc="6BF895F8">
      <w:numFmt w:val="bullet"/>
      <w:lvlText w:val="•"/>
      <w:lvlJc w:val="left"/>
      <w:pPr>
        <w:ind w:left="7628" w:hanging="418"/>
      </w:pPr>
      <w:rPr>
        <w:rFonts w:hint="default"/>
        <w:lang w:val="ru-RU" w:eastAsia="en-US" w:bidi="ar-SA"/>
      </w:rPr>
    </w:lvl>
  </w:abstractNum>
  <w:abstractNum w:abstractNumId="3">
    <w:nsid w:val="0E1F672A"/>
    <w:multiLevelType w:val="hybridMultilevel"/>
    <w:tmpl w:val="06624778"/>
    <w:lvl w:ilvl="0" w:tplc="188E5F34">
      <w:start w:val="1"/>
      <w:numFmt w:val="decimal"/>
      <w:lvlText w:val="%1."/>
      <w:lvlJc w:val="left"/>
      <w:pPr>
        <w:ind w:left="25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EC548C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CF3A9BA8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0AA4ACEA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4" w:tplc="2A3E045E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5" w:tplc="C1C2E83E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19AAFD16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DC228D6E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339A059A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4">
    <w:nsid w:val="16654BE3"/>
    <w:multiLevelType w:val="hybridMultilevel"/>
    <w:tmpl w:val="1B1C5A66"/>
    <w:lvl w:ilvl="0" w:tplc="58703C28">
      <w:numFmt w:val="bullet"/>
      <w:lvlText w:val="-"/>
      <w:lvlJc w:val="left"/>
      <w:pPr>
        <w:ind w:left="259" w:hanging="5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6CF5F6">
      <w:numFmt w:val="bullet"/>
      <w:lvlText w:val="•"/>
      <w:lvlJc w:val="left"/>
      <w:pPr>
        <w:ind w:left="1222" w:hanging="504"/>
      </w:pPr>
      <w:rPr>
        <w:rFonts w:hint="default"/>
        <w:lang w:val="ru-RU" w:eastAsia="en-US" w:bidi="ar-SA"/>
      </w:rPr>
    </w:lvl>
    <w:lvl w:ilvl="2" w:tplc="8E7CA33E">
      <w:numFmt w:val="bullet"/>
      <w:lvlText w:val="•"/>
      <w:lvlJc w:val="left"/>
      <w:pPr>
        <w:ind w:left="2184" w:hanging="504"/>
      </w:pPr>
      <w:rPr>
        <w:rFonts w:hint="default"/>
        <w:lang w:val="ru-RU" w:eastAsia="en-US" w:bidi="ar-SA"/>
      </w:rPr>
    </w:lvl>
    <w:lvl w:ilvl="3" w:tplc="FD22B468">
      <w:numFmt w:val="bullet"/>
      <w:lvlText w:val="•"/>
      <w:lvlJc w:val="left"/>
      <w:pPr>
        <w:ind w:left="3147" w:hanging="504"/>
      </w:pPr>
      <w:rPr>
        <w:rFonts w:hint="default"/>
        <w:lang w:val="ru-RU" w:eastAsia="en-US" w:bidi="ar-SA"/>
      </w:rPr>
    </w:lvl>
    <w:lvl w:ilvl="4" w:tplc="6928A6C6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 w:tplc="980A4784">
      <w:numFmt w:val="bullet"/>
      <w:lvlText w:val="•"/>
      <w:lvlJc w:val="left"/>
      <w:pPr>
        <w:ind w:left="5072" w:hanging="504"/>
      </w:pPr>
      <w:rPr>
        <w:rFonts w:hint="default"/>
        <w:lang w:val="ru-RU" w:eastAsia="en-US" w:bidi="ar-SA"/>
      </w:rPr>
    </w:lvl>
    <w:lvl w:ilvl="6" w:tplc="0F70BFC0">
      <w:numFmt w:val="bullet"/>
      <w:lvlText w:val="•"/>
      <w:lvlJc w:val="left"/>
      <w:pPr>
        <w:ind w:left="6034" w:hanging="504"/>
      </w:pPr>
      <w:rPr>
        <w:rFonts w:hint="default"/>
        <w:lang w:val="ru-RU" w:eastAsia="en-US" w:bidi="ar-SA"/>
      </w:rPr>
    </w:lvl>
    <w:lvl w:ilvl="7" w:tplc="DAEAC508">
      <w:numFmt w:val="bullet"/>
      <w:lvlText w:val="•"/>
      <w:lvlJc w:val="left"/>
      <w:pPr>
        <w:ind w:left="6996" w:hanging="504"/>
      </w:pPr>
      <w:rPr>
        <w:rFonts w:hint="default"/>
        <w:lang w:val="ru-RU" w:eastAsia="en-US" w:bidi="ar-SA"/>
      </w:rPr>
    </w:lvl>
    <w:lvl w:ilvl="8" w:tplc="4E56C52E">
      <w:numFmt w:val="bullet"/>
      <w:lvlText w:val="•"/>
      <w:lvlJc w:val="left"/>
      <w:pPr>
        <w:ind w:left="7959" w:hanging="504"/>
      </w:pPr>
      <w:rPr>
        <w:rFonts w:hint="default"/>
        <w:lang w:val="ru-RU" w:eastAsia="en-US" w:bidi="ar-SA"/>
      </w:rPr>
    </w:lvl>
  </w:abstractNum>
  <w:abstractNum w:abstractNumId="5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32909E4"/>
    <w:multiLevelType w:val="hybridMultilevel"/>
    <w:tmpl w:val="26D2ABB0"/>
    <w:lvl w:ilvl="0" w:tplc="096E3392">
      <w:numFmt w:val="bullet"/>
      <w:lvlText w:val="-"/>
      <w:lvlJc w:val="left"/>
      <w:pPr>
        <w:ind w:left="687" w:hanging="284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E51E40B6">
      <w:numFmt w:val="bullet"/>
      <w:lvlText w:val="-"/>
      <w:lvlJc w:val="left"/>
      <w:pPr>
        <w:ind w:left="1691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4DC4864">
      <w:numFmt w:val="bullet"/>
      <w:lvlText w:val="-"/>
      <w:lvlJc w:val="left"/>
      <w:pPr>
        <w:ind w:left="110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8C76266C">
      <w:numFmt w:val="bullet"/>
      <w:lvlText w:val=""/>
      <w:lvlJc w:val="left"/>
      <w:pPr>
        <w:ind w:left="1196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84645778">
      <w:numFmt w:val="bullet"/>
      <w:lvlText w:val="•"/>
      <w:lvlJc w:val="left"/>
      <w:pPr>
        <w:ind w:left="2869" w:hanging="226"/>
      </w:pPr>
      <w:rPr>
        <w:rFonts w:hint="default"/>
        <w:lang w:val="ru-RU" w:eastAsia="en-US" w:bidi="ar-SA"/>
      </w:rPr>
    </w:lvl>
    <w:lvl w:ilvl="5" w:tplc="1DE0A404">
      <w:numFmt w:val="bullet"/>
      <w:lvlText w:val="•"/>
      <w:lvlJc w:val="left"/>
      <w:pPr>
        <w:ind w:left="4038" w:hanging="226"/>
      </w:pPr>
      <w:rPr>
        <w:rFonts w:hint="default"/>
        <w:lang w:val="ru-RU" w:eastAsia="en-US" w:bidi="ar-SA"/>
      </w:rPr>
    </w:lvl>
    <w:lvl w:ilvl="6" w:tplc="D032A250">
      <w:numFmt w:val="bullet"/>
      <w:lvlText w:val="•"/>
      <w:lvlJc w:val="left"/>
      <w:pPr>
        <w:ind w:left="5207" w:hanging="226"/>
      </w:pPr>
      <w:rPr>
        <w:rFonts w:hint="default"/>
        <w:lang w:val="ru-RU" w:eastAsia="en-US" w:bidi="ar-SA"/>
      </w:rPr>
    </w:lvl>
    <w:lvl w:ilvl="7" w:tplc="5E323136">
      <w:numFmt w:val="bullet"/>
      <w:lvlText w:val="•"/>
      <w:lvlJc w:val="left"/>
      <w:pPr>
        <w:ind w:left="6376" w:hanging="226"/>
      </w:pPr>
      <w:rPr>
        <w:rFonts w:hint="default"/>
        <w:lang w:val="ru-RU" w:eastAsia="en-US" w:bidi="ar-SA"/>
      </w:rPr>
    </w:lvl>
    <w:lvl w:ilvl="8" w:tplc="4B52E884">
      <w:numFmt w:val="bullet"/>
      <w:lvlText w:val="•"/>
      <w:lvlJc w:val="left"/>
      <w:pPr>
        <w:ind w:left="7545" w:hanging="226"/>
      </w:pPr>
      <w:rPr>
        <w:rFonts w:hint="default"/>
        <w:lang w:val="ru-RU" w:eastAsia="en-US" w:bidi="ar-SA"/>
      </w:rPr>
    </w:lvl>
  </w:abstractNum>
  <w:abstractNum w:abstractNumId="7">
    <w:nsid w:val="23798F35"/>
    <w:multiLevelType w:val="hybridMultilevel"/>
    <w:tmpl w:val="798AF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8166221"/>
    <w:multiLevelType w:val="hybridMultilevel"/>
    <w:tmpl w:val="F53E48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5C2CBC"/>
    <w:multiLevelType w:val="hybridMultilevel"/>
    <w:tmpl w:val="D9C63AA8"/>
    <w:lvl w:ilvl="0" w:tplc="C51E924E">
      <w:start w:val="1"/>
      <w:numFmt w:val="decimal"/>
      <w:lvlText w:val="%1)"/>
      <w:lvlJc w:val="left"/>
      <w:pPr>
        <w:ind w:left="127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500032">
      <w:numFmt w:val="bullet"/>
      <w:lvlText w:val="•"/>
      <w:lvlJc w:val="left"/>
      <w:pPr>
        <w:ind w:left="2140" w:hanging="303"/>
      </w:pPr>
      <w:rPr>
        <w:rFonts w:hint="default"/>
        <w:lang w:val="ru-RU" w:eastAsia="en-US" w:bidi="ar-SA"/>
      </w:rPr>
    </w:lvl>
    <w:lvl w:ilvl="2" w:tplc="F848A5DE">
      <w:numFmt w:val="bullet"/>
      <w:lvlText w:val="•"/>
      <w:lvlJc w:val="left"/>
      <w:pPr>
        <w:ind w:left="3000" w:hanging="303"/>
      </w:pPr>
      <w:rPr>
        <w:rFonts w:hint="default"/>
        <w:lang w:val="ru-RU" w:eastAsia="en-US" w:bidi="ar-SA"/>
      </w:rPr>
    </w:lvl>
    <w:lvl w:ilvl="3" w:tplc="9E887136">
      <w:numFmt w:val="bullet"/>
      <w:lvlText w:val="•"/>
      <w:lvlJc w:val="left"/>
      <w:pPr>
        <w:ind w:left="3861" w:hanging="303"/>
      </w:pPr>
      <w:rPr>
        <w:rFonts w:hint="default"/>
        <w:lang w:val="ru-RU" w:eastAsia="en-US" w:bidi="ar-SA"/>
      </w:rPr>
    </w:lvl>
    <w:lvl w:ilvl="4" w:tplc="842E4D4C">
      <w:numFmt w:val="bullet"/>
      <w:lvlText w:val="•"/>
      <w:lvlJc w:val="left"/>
      <w:pPr>
        <w:ind w:left="4721" w:hanging="303"/>
      </w:pPr>
      <w:rPr>
        <w:rFonts w:hint="default"/>
        <w:lang w:val="ru-RU" w:eastAsia="en-US" w:bidi="ar-SA"/>
      </w:rPr>
    </w:lvl>
    <w:lvl w:ilvl="5" w:tplc="C0BEB75E">
      <w:numFmt w:val="bullet"/>
      <w:lvlText w:val="•"/>
      <w:lvlJc w:val="left"/>
      <w:pPr>
        <w:ind w:left="5582" w:hanging="303"/>
      </w:pPr>
      <w:rPr>
        <w:rFonts w:hint="default"/>
        <w:lang w:val="ru-RU" w:eastAsia="en-US" w:bidi="ar-SA"/>
      </w:rPr>
    </w:lvl>
    <w:lvl w:ilvl="6" w:tplc="3470095E">
      <w:numFmt w:val="bullet"/>
      <w:lvlText w:val="•"/>
      <w:lvlJc w:val="left"/>
      <w:pPr>
        <w:ind w:left="6442" w:hanging="303"/>
      </w:pPr>
      <w:rPr>
        <w:rFonts w:hint="default"/>
        <w:lang w:val="ru-RU" w:eastAsia="en-US" w:bidi="ar-SA"/>
      </w:rPr>
    </w:lvl>
    <w:lvl w:ilvl="7" w:tplc="DCC4E6E2">
      <w:numFmt w:val="bullet"/>
      <w:lvlText w:val="•"/>
      <w:lvlJc w:val="left"/>
      <w:pPr>
        <w:ind w:left="7302" w:hanging="303"/>
      </w:pPr>
      <w:rPr>
        <w:rFonts w:hint="default"/>
        <w:lang w:val="ru-RU" w:eastAsia="en-US" w:bidi="ar-SA"/>
      </w:rPr>
    </w:lvl>
    <w:lvl w:ilvl="8" w:tplc="0A4ED592">
      <w:numFmt w:val="bullet"/>
      <w:lvlText w:val="•"/>
      <w:lvlJc w:val="left"/>
      <w:pPr>
        <w:ind w:left="8163" w:hanging="303"/>
      </w:pPr>
      <w:rPr>
        <w:rFonts w:hint="default"/>
        <w:lang w:val="ru-RU" w:eastAsia="en-US" w:bidi="ar-SA"/>
      </w:rPr>
    </w:lvl>
  </w:abstractNum>
  <w:abstractNum w:abstractNumId="11">
    <w:nsid w:val="2F9A7284"/>
    <w:multiLevelType w:val="hybridMultilevel"/>
    <w:tmpl w:val="15A4B7B2"/>
    <w:lvl w:ilvl="0" w:tplc="87C4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D5701"/>
    <w:multiLevelType w:val="hybridMultilevel"/>
    <w:tmpl w:val="EE4A2E8A"/>
    <w:lvl w:ilvl="0" w:tplc="B3BA90AC">
      <w:start w:val="1"/>
      <w:numFmt w:val="decimal"/>
      <w:lvlText w:val="%1."/>
      <w:lvlJc w:val="left"/>
      <w:pPr>
        <w:ind w:left="965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4E0D50">
      <w:numFmt w:val="bullet"/>
      <w:lvlText w:val="•"/>
      <w:lvlJc w:val="left"/>
      <w:pPr>
        <w:ind w:left="1852" w:hanging="279"/>
      </w:pPr>
      <w:rPr>
        <w:rFonts w:hint="default"/>
        <w:lang w:val="ru-RU" w:eastAsia="en-US" w:bidi="ar-SA"/>
      </w:rPr>
    </w:lvl>
    <w:lvl w:ilvl="2" w:tplc="FC5279FE">
      <w:numFmt w:val="bullet"/>
      <w:lvlText w:val="•"/>
      <w:lvlJc w:val="left"/>
      <w:pPr>
        <w:ind w:left="2744" w:hanging="279"/>
      </w:pPr>
      <w:rPr>
        <w:rFonts w:hint="default"/>
        <w:lang w:val="ru-RU" w:eastAsia="en-US" w:bidi="ar-SA"/>
      </w:rPr>
    </w:lvl>
    <w:lvl w:ilvl="3" w:tplc="8A36D08E">
      <w:numFmt w:val="bullet"/>
      <w:lvlText w:val="•"/>
      <w:lvlJc w:val="left"/>
      <w:pPr>
        <w:ind w:left="3637" w:hanging="279"/>
      </w:pPr>
      <w:rPr>
        <w:rFonts w:hint="default"/>
        <w:lang w:val="ru-RU" w:eastAsia="en-US" w:bidi="ar-SA"/>
      </w:rPr>
    </w:lvl>
    <w:lvl w:ilvl="4" w:tplc="7A4AF20C">
      <w:numFmt w:val="bullet"/>
      <w:lvlText w:val="•"/>
      <w:lvlJc w:val="left"/>
      <w:pPr>
        <w:ind w:left="4529" w:hanging="279"/>
      </w:pPr>
      <w:rPr>
        <w:rFonts w:hint="default"/>
        <w:lang w:val="ru-RU" w:eastAsia="en-US" w:bidi="ar-SA"/>
      </w:rPr>
    </w:lvl>
    <w:lvl w:ilvl="5" w:tplc="5A6C4F7E">
      <w:numFmt w:val="bullet"/>
      <w:lvlText w:val="•"/>
      <w:lvlJc w:val="left"/>
      <w:pPr>
        <w:ind w:left="5422" w:hanging="279"/>
      </w:pPr>
      <w:rPr>
        <w:rFonts w:hint="default"/>
        <w:lang w:val="ru-RU" w:eastAsia="en-US" w:bidi="ar-SA"/>
      </w:rPr>
    </w:lvl>
    <w:lvl w:ilvl="6" w:tplc="EE9A27F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1EC02360">
      <w:numFmt w:val="bullet"/>
      <w:lvlText w:val="•"/>
      <w:lvlJc w:val="left"/>
      <w:pPr>
        <w:ind w:left="7206" w:hanging="279"/>
      </w:pPr>
      <w:rPr>
        <w:rFonts w:hint="default"/>
        <w:lang w:val="ru-RU" w:eastAsia="en-US" w:bidi="ar-SA"/>
      </w:rPr>
    </w:lvl>
    <w:lvl w:ilvl="8" w:tplc="7782202C">
      <w:numFmt w:val="bullet"/>
      <w:lvlText w:val="•"/>
      <w:lvlJc w:val="left"/>
      <w:pPr>
        <w:ind w:left="8099" w:hanging="279"/>
      </w:pPr>
      <w:rPr>
        <w:rFonts w:hint="default"/>
        <w:lang w:val="ru-RU" w:eastAsia="en-US" w:bidi="ar-SA"/>
      </w:rPr>
    </w:lvl>
  </w:abstractNum>
  <w:abstractNum w:abstractNumId="13">
    <w:nsid w:val="3216C375"/>
    <w:multiLevelType w:val="hybridMultilevel"/>
    <w:tmpl w:val="8546F5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05F2C16"/>
    <w:multiLevelType w:val="hybridMultilevel"/>
    <w:tmpl w:val="DE62F63E"/>
    <w:lvl w:ilvl="0" w:tplc="38FA5F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C011A1"/>
    <w:multiLevelType w:val="hybridMultilevel"/>
    <w:tmpl w:val="A7BC506A"/>
    <w:lvl w:ilvl="0" w:tplc="5134A684">
      <w:start w:val="2"/>
      <w:numFmt w:val="decimal"/>
      <w:lvlText w:val="%1"/>
      <w:lvlJc w:val="left"/>
      <w:pPr>
        <w:ind w:left="1344" w:hanging="494"/>
      </w:pPr>
      <w:rPr>
        <w:rFonts w:hint="default"/>
        <w:lang w:val="ru-RU" w:eastAsia="en-US" w:bidi="ar-SA"/>
      </w:rPr>
    </w:lvl>
    <w:lvl w:ilvl="1" w:tplc="8AEE4F12">
      <w:numFmt w:val="none"/>
      <w:lvlText w:val=""/>
      <w:lvlJc w:val="left"/>
      <w:pPr>
        <w:tabs>
          <w:tab w:val="num" w:pos="360"/>
        </w:tabs>
      </w:pPr>
    </w:lvl>
    <w:lvl w:ilvl="2" w:tplc="C83E7A1E">
      <w:numFmt w:val="bullet"/>
      <w:lvlText w:val="•"/>
      <w:lvlJc w:val="left"/>
      <w:pPr>
        <w:ind w:left="3048" w:hanging="494"/>
      </w:pPr>
      <w:rPr>
        <w:rFonts w:hint="default"/>
        <w:lang w:val="ru-RU" w:eastAsia="en-US" w:bidi="ar-SA"/>
      </w:rPr>
    </w:lvl>
    <w:lvl w:ilvl="3" w:tplc="6C70A242">
      <w:numFmt w:val="bullet"/>
      <w:lvlText w:val="•"/>
      <w:lvlJc w:val="left"/>
      <w:pPr>
        <w:ind w:left="3903" w:hanging="494"/>
      </w:pPr>
      <w:rPr>
        <w:rFonts w:hint="default"/>
        <w:lang w:val="ru-RU" w:eastAsia="en-US" w:bidi="ar-SA"/>
      </w:rPr>
    </w:lvl>
    <w:lvl w:ilvl="4" w:tplc="3DE26338">
      <w:numFmt w:val="bullet"/>
      <w:lvlText w:val="•"/>
      <w:lvlJc w:val="left"/>
      <w:pPr>
        <w:ind w:left="4757" w:hanging="494"/>
      </w:pPr>
      <w:rPr>
        <w:rFonts w:hint="default"/>
        <w:lang w:val="ru-RU" w:eastAsia="en-US" w:bidi="ar-SA"/>
      </w:rPr>
    </w:lvl>
    <w:lvl w:ilvl="5" w:tplc="E0721FEE">
      <w:numFmt w:val="bullet"/>
      <w:lvlText w:val="•"/>
      <w:lvlJc w:val="left"/>
      <w:pPr>
        <w:ind w:left="5612" w:hanging="494"/>
      </w:pPr>
      <w:rPr>
        <w:rFonts w:hint="default"/>
        <w:lang w:val="ru-RU" w:eastAsia="en-US" w:bidi="ar-SA"/>
      </w:rPr>
    </w:lvl>
    <w:lvl w:ilvl="6" w:tplc="352AD850">
      <w:numFmt w:val="bullet"/>
      <w:lvlText w:val="•"/>
      <w:lvlJc w:val="left"/>
      <w:pPr>
        <w:ind w:left="6466" w:hanging="494"/>
      </w:pPr>
      <w:rPr>
        <w:rFonts w:hint="default"/>
        <w:lang w:val="ru-RU" w:eastAsia="en-US" w:bidi="ar-SA"/>
      </w:rPr>
    </w:lvl>
    <w:lvl w:ilvl="7" w:tplc="1A84A4AE">
      <w:numFmt w:val="bullet"/>
      <w:lvlText w:val="•"/>
      <w:lvlJc w:val="left"/>
      <w:pPr>
        <w:ind w:left="7320" w:hanging="494"/>
      </w:pPr>
      <w:rPr>
        <w:rFonts w:hint="default"/>
        <w:lang w:val="ru-RU" w:eastAsia="en-US" w:bidi="ar-SA"/>
      </w:rPr>
    </w:lvl>
    <w:lvl w:ilvl="8" w:tplc="559A6C70">
      <w:numFmt w:val="bullet"/>
      <w:lvlText w:val="•"/>
      <w:lvlJc w:val="left"/>
      <w:pPr>
        <w:ind w:left="8175" w:hanging="494"/>
      </w:pPr>
      <w:rPr>
        <w:rFonts w:hint="default"/>
        <w:lang w:val="ru-RU" w:eastAsia="en-US" w:bidi="ar-SA"/>
      </w:rPr>
    </w:lvl>
  </w:abstractNum>
  <w:abstractNum w:abstractNumId="16">
    <w:nsid w:val="4C813B1A"/>
    <w:multiLevelType w:val="hybridMultilevel"/>
    <w:tmpl w:val="2B582DDC"/>
    <w:lvl w:ilvl="0" w:tplc="B69CEDFC">
      <w:start w:val="1"/>
      <w:numFmt w:val="decimal"/>
      <w:lvlText w:val="%1."/>
      <w:lvlJc w:val="left"/>
      <w:pPr>
        <w:ind w:left="25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2608A2">
      <w:numFmt w:val="bullet"/>
      <w:lvlText w:val="•"/>
      <w:lvlJc w:val="left"/>
      <w:pPr>
        <w:ind w:left="1222" w:hanging="284"/>
      </w:pPr>
      <w:rPr>
        <w:rFonts w:hint="default"/>
        <w:lang w:val="ru-RU" w:eastAsia="en-US" w:bidi="ar-SA"/>
      </w:rPr>
    </w:lvl>
    <w:lvl w:ilvl="2" w:tplc="9A2404FE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 w:tplc="FAECD2E4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4" w:tplc="09C63C30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8460D3DC">
      <w:numFmt w:val="bullet"/>
      <w:lvlText w:val="•"/>
      <w:lvlJc w:val="left"/>
      <w:pPr>
        <w:ind w:left="5072" w:hanging="284"/>
      </w:pPr>
      <w:rPr>
        <w:rFonts w:hint="default"/>
        <w:lang w:val="ru-RU" w:eastAsia="en-US" w:bidi="ar-SA"/>
      </w:rPr>
    </w:lvl>
    <w:lvl w:ilvl="6" w:tplc="400465E4">
      <w:numFmt w:val="bullet"/>
      <w:lvlText w:val="•"/>
      <w:lvlJc w:val="left"/>
      <w:pPr>
        <w:ind w:left="6034" w:hanging="284"/>
      </w:pPr>
      <w:rPr>
        <w:rFonts w:hint="default"/>
        <w:lang w:val="ru-RU" w:eastAsia="en-US" w:bidi="ar-SA"/>
      </w:rPr>
    </w:lvl>
    <w:lvl w:ilvl="7" w:tplc="6B483F6C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945E5D0C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</w:abstractNum>
  <w:abstractNum w:abstractNumId="17">
    <w:nsid w:val="56F41091"/>
    <w:multiLevelType w:val="hybridMultilevel"/>
    <w:tmpl w:val="92BA51DA"/>
    <w:lvl w:ilvl="0" w:tplc="7C9CEFB8">
      <w:start w:val="1"/>
      <w:numFmt w:val="decimal"/>
      <w:lvlText w:val="%1)"/>
      <w:lvlJc w:val="left"/>
      <w:pPr>
        <w:ind w:left="25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307D04">
      <w:numFmt w:val="bullet"/>
      <w:lvlText w:val="-"/>
      <w:lvlJc w:val="left"/>
      <w:pPr>
        <w:ind w:left="25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2C428E6">
      <w:numFmt w:val="bullet"/>
      <w:lvlText w:val="•"/>
      <w:lvlJc w:val="left"/>
      <w:pPr>
        <w:ind w:left="2184" w:hanging="298"/>
      </w:pPr>
      <w:rPr>
        <w:rFonts w:hint="default"/>
        <w:lang w:val="ru-RU" w:eastAsia="en-US" w:bidi="ar-SA"/>
      </w:rPr>
    </w:lvl>
    <w:lvl w:ilvl="3" w:tplc="7FA2D974">
      <w:numFmt w:val="bullet"/>
      <w:lvlText w:val="•"/>
      <w:lvlJc w:val="left"/>
      <w:pPr>
        <w:ind w:left="3147" w:hanging="298"/>
      </w:pPr>
      <w:rPr>
        <w:rFonts w:hint="default"/>
        <w:lang w:val="ru-RU" w:eastAsia="en-US" w:bidi="ar-SA"/>
      </w:rPr>
    </w:lvl>
    <w:lvl w:ilvl="4" w:tplc="DFE62082">
      <w:numFmt w:val="bullet"/>
      <w:lvlText w:val="•"/>
      <w:lvlJc w:val="left"/>
      <w:pPr>
        <w:ind w:left="4109" w:hanging="298"/>
      </w:pPr>
      <w:rPr>
        <w:rFonts w:hint="default"/>
        <w:lang w:val="ru-RU" w:eastAsia="en-US" w:bidi="ar-SA"/>
      </w:rPr>
    </w:lvl>
    <w:lvl w:ilvl="5" w:tplc="8BF8165A">
      <w:numFmt w:val="bullet"/>
      <w:lvlText w:val="•"/>
      <w:lvlJc w:val="left"/>
      <w:pPr>
        <w:ind w:left="5072" w:hanging="298"/>
      </w:pPr>
      <w:rPr>
        <w:rFonts w:hint="default"/>
        <w:lang w:val="ru-RU" w:eastAsia="en-US" w:bidi="ar-SA"/>
      </w:rPr>
    </w:lvl>
    <w:lvl w:ilvl="6" w:tplc="0170A096">
      <w:numFmt w:val="bullet"/>
      <w:lvlText w:val="•"/>
      <w:lvlJc w:val="left"/>
      <w:pPr>
        <w:ind w:left="6034" w:hanging="298"/>
      </w:pPr>
      <w:rPr>
        <w:rFonts w:hint="default"/>
        <w:lang w:val="ru-RU" w:eastAsia="en-US" w:bidi="ar-SA"/>
      </w:rPr>
    </w:lvl>
    <w:lvl w:ilvl="7" w:tplc="24542C86">
      <w:numFmt w:val="bullet"/>
      <w:lvlText w:val="•"/>
      <w:lvlJc w:val="left"/>
      <w:pPr>
        <w:ind w:left="6996" w:hanging="298"/>
      </w:pPr>
      <w:rPr>
        <w:rFonts w:hint="default"/>
        <w:lang w:val="ru-RU" w:eastAsia="en-US" w:bidi="ar-SA"/>
      </w:rPr>
    </w:lvl>
    <w:lvl w:ilvl="8" w:tplc="589A63EA">
      <w:numFmt w:val="bullet"/>
      <w:lvlText w:val="•"/>
      <w:lvlJc w:val="left"/>
      <w:pPr>
        <w:ind w:left="7959" w:hanging="298"/>
      </w:pPr>
      <w:rPr>
        <w:rFonts w:hint="default"/>
        <w:lang w:val="ru-RU" w:eastAsia="en-US" w:bidi="ar-SA"/>
      </w:rPr>
    </w:lvl>
  </w:abstractNum>
  <w:abstractNum w:abstractNumId="18">
    <w:nsid w:val="57175C07"/>
    <w:multiLevelType w:val="hybridMultilevel"/>
    <w:tmpl w:val="9AF8A6FA"/>
    <w:lvl w:ilvl="0" w:tplc="31028AE4">
      <w:start w:val="1"/>
      <w:numFmt w:val="decimal"/>
      <w:lvlText w:val="%1."/>
      <w:lvlJc w:val="left"/>
      <w:pPr>
        <w:ind w:left="259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68A76C">
      <w:numFmt w:val="bullet"/>
      <w:lvlText w:val="•"/>
      <w:lvlJc w:val="left"/>
      <w:pPr>
        <w:ind w:left="1222" w:hanging="418"/>
      </w:pPr>
      <w:rPr>
        <w:rFonts w:hint="default"/>
        <w:lang w:val="ru-RU" w:eastAsia="en-US" w:bidi="ar-SA"/>
      </w:rPr>
    </w:lvl>
    <w:lvl w:ilvl="2" w:tplc="60DEA868">
      <w:numFmt w:val="bullet"/>
      <w:lvlText w:val="•"/>
      <w:lvlJc w:val="left"/>
      <w:pPr>
        <w:ind w:left="2184" w:hanging="418"/>
      </w:pPr>
      <w:rPr>
        <w:rFonts w:hint="default"/>
        <w:lang w:val="ru-RU" w:eastAsia="en-US" w:bidi="ar-SA"/>
      </w:rPr>
    </w:lvl>
    <w:lvl w:ilvl="3" w:tplc="11BA8BCA">
      <w:numFmt w:val="bullet"/>
      <w:lvlText w:val="•"/>
      <w:lvlJc w:val="left"/>
      <w:pPr>
        <w:ind w:left="3147" w:hanging="418"/>
      </w:pPr>
      <w:rPr>
        <w:rFonts w:hint="default"/>
        <w:lang w:val="ru-RU" w:eastAsia="en-US" w:bidi="ar-SA"/>
      </w:rPr>
    </w:lvl>
    <w:lvl w:ilvl="4" w:tplc="598A737C">
      <w:numFmt w:val="bullet"/>
      <w:lvlText w:val="•"/>
      <w:lvlJc w:val="left"/>
      <w:pPr>
        <w:ind w:left="4109" w:hanging="418"/>
      </w:pPr>
      <w:rPr>
        <w:rFonts w:hint="default"/>
        <w:lang w:val="ru-RU" w:eastAsia="en-US" w:bidi="ar-SA"/>
      </w:rPr>
    </w:lvl>
    <w:lvl w:ilvl="5" w:tplc="E7DEC896">
      <w:numFmt w:val="bullet"/>
      <w:lvlText w:val="•"/>
      <w:lvlJc w:val="left"/>
      <w:pPr>
        <w:ind w:left="5072" w:hanging="418"/>
      </w:pPr>
      <w:rPr>
        <w:rFonts w:hint="default"/>
        <w:lang w:val="ru-RU" w:eastAsia="en-US" w:bidi="ar-SA"/>
      </w:rPr>
    </w:lvl>
    <w:lvl w:ilvl="6" w:tplc="CD1A1EA6">
      <w:numFmt w:val="bullet"/>
      <w:lvlText w:val="•"/>
      <w:lvlJc w:val="left"/>
      <w:pPr>
        <w:ind w:left="6034" w:hanging="418"/>
      </w:pPr>
      <w:rPr>
        <w:rFonts w:hint="default"/>
        <w:lang w:val="ru-RU" w:eastAsia="en-US" w:bidi="ar-SA"/>
      </w:rPr>
    </w:lvl>
    <w:lvl w:ilvl="7" w:tplc="0EAA0B82">
      <w:numFmt w:val="bullet"/>
      <w:lvlText w:val="•"/>
      <w:lvlJc w:val="left"/>
      <w:pPr>
        <w:ind w:left="6996" w:hanging="418"/>
      </w:pPr>
      <w:rPr>
        <w:rFonts w:hint="default"/>
        <w:lang w:val="ru-RU" w:eastAsia="en-US" w:bidi="ar-SA"/>
      </w:rPr>
    </w:lvl>
    <w:lvl w:ilvl="8" w:tplc="E1CE285C">
      <w:numFmt w:val="bullet"/>
      <w:lvlText w:val="•"/>
      <w:lvlJc w:val="left"/>
      <w:pPr>
        <w:ind w:left="7959" w:hanging="418"/>
      </w:pPr>
      <w:rPr>
        <w:rFonts w:hint="default"/>
        <w:lang w:val="ru-RU" w:eastAsia="en-US" w:bidi="ar-SA"/>
      </w:rPr>
    </w:lvl>
  </w:abstractNum>
  <w:abstractNum w:abstractNumId="19">
    <w:nsid w:val="59F54BF5"/>
    <w:multiLevelType w:val="hybridMultilevel"/>
    <w:tmpl w:val="5C2216E0"/>
    <w:lvl w:ilvl="0" w:tplc="174C114C">
      <w:numFmt w:val="bullet"/>
      <w:lvlText w:val="-"/>
      <w:lvlJc w:val="left"/>
      <w:pPr>
        <w:ind w:left="259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846EA4">
      <w:numFmt w:val="bullet"/>
      <w:lvlText w:val="•"/>
      <w:lvlJc w:val="left"/>
      <w:pPr>
        <w:ind w:left="1222" w:hanging="476"/>
      </w:pPr>
      <w:rPr>
        <w:rFonts w:hint="default"/>
        <w:lang w:val="ru-RU" w:eastAsia="en-US" w:bidi="ar-SA"/>
      </w:rPr>
    </w:lvl>
    <w:lvl w:ilvl="2" w:tplc="F14230C0">
      <w:numFmt w:val="bullet"/>
      <w:lvlText w:val="•"/>
      <w:lvlJc w:val="left"/>
      <w:pPr>
        <w:ind w:left="2184" w:hanging="476"/>
      </w:pPr>
      <w:rPr>
        <w:rFonts w:hint="default"/>
        <w:lang w:val="ru-RU" w:eastAsia="en-US" w:bidi="ar-SA"/>
      </w:rPr>
    </w:lvl>
    <w:lvl w:ilvl="3" w:tplc="C032EF14">
      <w:numFmt w:val="bullet"/>
      <w:lvlText w:val="•"/>
      <w:lvlJc w:val="left"/>
      <w:pPr>
        <w:ind w:left="3147" w:hanging="476"/>
      </w:pPr>
      <w:rPr>
        <w:rFonts w:hint="default"/>
        <w:lang w:val="ru-RU" w:eastAsia="en-US" w:bidi="ar-SA"/>
      </w:rPr>
    </w:lvl>
    <w:lvl w:ilvl="4" w:tplc="7BCC9D2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F7F282AE">
      <w:numFmt w:val="bullet"/>
      <w:lvlText w:val="•"/>
      <w:lvlJc w:val="left"/>
      <w:pPr>
        <w:ind w:left="5072" w:hanging="476"/>
      </w:pPr>
      <w:rPr>
        <w:rFonts w:hint="default"/>
        <w:lang w:val="ru-RU" w:eastAsia="en-US" w:bidi="ar-SA"/>
      </w:rPr>
    </w:lvl>
    <w:lvl w:ilvl="6" w:tplc="B95A237C">
      <w:numFmt w:val="bullet"/>
      <w:lvlText w:val="•"/>
      <w:lvlJc w:val="left"/>
      <w:pPr>
        <w:ind w:left="6034" w:hanging="476"/>
      </w:pPr>
      <w:rPr>
        <w:rFonts w:hint="default"/>
        <w:lang w:val="ru-RU" w:eastAsia="en-US" w:bidi="ar-SA"/>
      </w:rPr>
    </w:lvl>
    <w:lvl w:ilvl="7" w:tplc="AD24F404">
      <w:numFmt w:val="bullet"/>
      <w:lvlText w:val="•"/>
      <w:lvlJc w:val="left"/>
      <w:pPr>
        <w:ind w:left="6996" w:hanging="476"/>
      </w:pPr>
      <w:rPr>
        <w:rFonts w:hint="default"/>
        <w:lang w:val="ru-RU" w:eastAsia="en-US" w:bidi="ar-SA"/>
      </w:rPr>
    </w:lvl>
    <w:lvl w:ilvl="8" w:tplc="D9F4F98E">
      <w:numFmt w:val="bullet"/>
      <w:lvlText w:val="•"/>
      <w:lvlJc w:val="left"/>
      <w:pPr>
        <w:ind w:left="7959" w:hanging="476"/>
      </w:pPr>
      <w:rPr>
        <w:rFonts w:hint="default"/>
        <w:lang w:val="ru-RU" w:eastAsia="en-US" w:bidi="ar-SA"/>
      </w:rPr>
    </w:lvl>
  </w:abstractNum>
  <w:abstractNum w:abstractNumId="20">
    <w:nsid w:val="5AAB23C8"/>
    <w:multiLevelType w:val="hybridMultilevel"/>
    <w:tmpl w:val="ABCAFFBC"/>
    <w:lvl w:ilvl="0" w:tplc="92229F3A">
      <w:start w:val="15"/>
      <w:numFmt w:val="decimal"/>
      <w:lvlText w:val="%1."/>
      <w:lvlJc w:val="left"/>
      <w:pPr>
        <w:ind w:left="25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C0CD74">
      <w:start w:val="1"/>
      <w:numFmt w:val="decimal"/>
      <w:lvlText w:val="%2."/>
      <w:lvlJc w:val="left"/>
      <w:pPr>
        <w:ind w:left="259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824C770">
      <w:numFmt w:val="bullet"/>
      <w:lvlText w:val="•"/>
      <w:lvlJc w:val="left"/>
      <w:pPr>
        <w:ind w:left="2184" w:hanging="471"/>
      </w:pPr>
      <w:rPr>
        <w:rFonts w:hint="default"/>
        <w:lang w:val="ru-RU" w:eastAsia="en-US" w:bidi="ar-SA"/>
      </w:rPr>
    </w:lvl>
    <w:lvl w:ilvl="3" w:tplc="B58C6580">
      <w:numFmt w:val="bullet"/>
      <w:lvlText w:val="•"/>
      <w:lvlJc w:val="left"/>
      <w:pPr>
        <w:ind w:left="3147" w:hanging="471"/>
      </w:pPr>
      <w:rPr>
        <w:rFonts w:hint="default"/>
        <w:lang w:val="ru-RU" w:eastAsia="en-US" w:bidi="ar-SA"/>
      </w:rPr>
    </w:lvl>
    <w:lvl w:ilvl="4" w:tplc="3AD66F5C">
      <w:numFmt w:val="bullet"/>
      <w:lvlText w:val="•"/>
      <w:lvlJc w:val="left"/>
      <w:pPr>
        <w:ind w:left="4109" w:hanging="471"/>
      </w:pPr>
      <w:rPr>
        <w:rFonts w:hint="default"/>
        <w:lang w:val="ru-RU" w:eastAsia="en-US" w:bidi="ar-SA"/>
      </w:rPr>
    </w:lvl>
    <w:lvl w:ilvl="5" w:tplc="9858D004">
      <w:numFmt w:val="bullet"/>
      <w:lvlText w:val="•"/>
      <w:lvlJc w:val="left"/>
      <w:pPr>
        <w:ind w:left="5072" w:hanging="471"/>
      </w:pPr>
      <w:rPr>
        <w:rFonts w:hint="default"/>
        <w:lang w:val="ru-RU" w:eastAsia="en-US" w:bidi="ar-SA"/>
      </w:rPr>
    </w:lvl>
    <w:lvl w:ilvl="6" w:tplc="A424A4B2">
      <w:numFmt w:val="bullet"/>
      <w:lvlText w:val="•"/>
      <w:lvlJc w:val="left"/>
      <w:pPr>
        <w:ind w:left="6034" w:hanging="471"/>
      </w:pPr>
      <w:rPr>
        <w:rFonts w:hint="default"/>
        <w:lang w:val="ru-RU" w:eastAsia="en-US" w:bidi="ar-SA"/>
      </w:rPr>
    </w:lvl>
    <w:lvl w:ilvl="7" w:tplc="B68A62A2">
      <w:numFmt w:val="bullet"/>
      <w:lvlText w:val="•"/>
      <w:lvlJc w:val="left"/>
      <w:pPr>
        <w:ind w:left="6996" w:hanging="471"/>
      </w:pPr>
      <w:rPr>
        <w:rFonts w:hint="default"/>
        <w:lang w:val="ru-RU" w:eastAsia="en-US" w:bidi="ar-SA"/>
      </w:rPr>
    </w:lvl>
    <w:lvl w:ilvl="8" w:tplc="78582D4E">
      <w:numFmt w:val="bullet"/>
      <w:lvlText w:val="•"/>
      <w:lvlJc w:val="left"/>
      <w:pPr>
        <w:ind w:left="7959" w:hanging="471"/>
      </w:pPr>
      <w:rPr>
        <w:rFonts w:hint="default"/>
        <w:lang w:val="ru-RU" w:eastAsia="en-US" w:bidi="ar-SA"/>
      </w:rPr>
    </w:lvl>
  </w:abstractNum>
  <w:abstractNum w:abstractNumId="21">
    <w:nsid w:val="620E0D82"/>
    <w:multiLevelType w:val="hybridMultilevel"/>
    <w:tmpl w:val="B63EFF1E"/>
    <w:lvl w:ilvl="0" w:tplc="E5DE1768">
      <w:start w:val="1"/>
      <w:numFmt w:val="decimal"/>
      <w:lvlText w:val="%1)"/>
      <w:lvlJc w:val="left"/>
      <w:pPr>
        <w:ind w:left="25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8A075A">
      <w:numFmt w:val="bullet"/>
      <w:lvlText w:val="•"/>
      <w:lvlJc w:val="left"/>
      <w:pPr>
        <w:ind w:left="1222" w:hanging="327"/>
      </w:pPr>
      <w:rPr>
        <w:rFonts w:hint="default"/>
        <w:lang w:val="ru-RU" w:eastAsia="en-US" w:bidi="ar-SA"/>
      </w:rPr>
    </w:lvl>
    <w:lvl w:ilvl="2" w:tplc="81F28E28">
      <w:numFmt w:val="bullet"/>
      <w:lvlText w:val="•"/>
      <w:lvlJc w:val="left"/>
      <w:pPr>
        <w:ind w:left="2184" w:hanging="327"/>
      </w:pPr>
      <w:rPr>
        <w:rFonts w:hint="default"/>
        <w:lang w:val="ru-RU" w:eastAsia="en-US" w:bidi="ar-SA"/>
      </w:rPr>
    </w:lvl>
    <w:lvl w:ilvl="3" w:tplc="2BB2B9B8">
      <w:numFmt w:val="bullet"/>
      <w:lvlText w:val="•"/>
      <w:lvlJc w:val="left"/>
      <w:pPr>
        <w:ind w:left="3147" w:hanging="327"/>
      </w:pPr>
      <w:rPr>
        <w:rFonts w:hint="default"/>
        <w:lang w:val="ru-RU" w:eastAsia="en-US" w:bidi="ar-SA"/>
      </w:rPr>
    </w:lvl>
    <w:lvl w:ilvl="4" w:tplc="516E815C">
      <w:numFmt w:val="bullet"/>
      <w:lvlText w:val="•"/>
      <w:lvlJc w:val="left"/>
      <w:pPr>
        <w:ind w:left="4109" w:hanging="327"/>
      </w:pPr>
      <w:rPr>
        <w:rFonts w:hint="default"/>
        <w:lang w:val="ru-RU" w:eastAsia="en-US" w:bidi="ar-SA"/>
      </w:rPr>
    </w:lvl>
    <w:lvl w:ilvl="5" w:tplc="0F966608">
      <w:numFmt w:val="bullet"/>
      <w:lvlText w:val="•"/>
      <w:lvlJc w:val="left"/>
      <w:pPr>
        <w:ind w:left="5072" w:hanging="327"/>
      </w:pPr>
      <w:rPr>
        <w:rFonts w:hint="default"/>
        <w:lang w:val="ru-RU" w:eastAsia="en-US" w:bidi="ar-SA"/>
      </w:rPr>
    </w:lvl>
    <w:lvl w:ilvl="6" w:tplc="C4B4E036">
      <w:numFmt w:val="bullet"/>
      <w:lvlText w:val="•"/>
      <w:lvlJc w:val="left"/>
      <w:pPr>
        <w:ind w:left="6034" w:hanging="327"/>
      </w:pPr>
      <w:rPr>
        <w:rFonts w:hint="default"/>
        <w:lang w:val="ru-RU" w:eastAsia="en-US" w:bidi="ar-SA"/>
      </w:rPr>
    </w:lvl>
    <w:lvl w:ilvl="7" w:tplc="2362C706">
      <w:numFmt w:val="bullet"/>
      <w:lvlText w:val="•"/>
      <w:lvlJc w:val="left"/>
      <w:pPr>
        <w:ind w:left="6996" w:hanging="327"/>
      </w:pPr>
      <w:rPr>
        <w:rFonts w:hint="default"/>
        <w:lang w:val="ru-RU" w:eastAsia="en-US" w:bidi="ar-SA"/>
      </w:rPr>
    </w:lvl>
    <w:lvl w:ilvl="8" w:tplc="AFD2A262">
      <w:numFmt w:val="bullet"/>
      <w:lvlText w:val="•"/>
      <w:lvlJc w:val="left"/>
      <w:pPr>
        <w:ind w:left="7959" w:hanging="327"/>
      </w:pPr>
      <w:rPr>
        <w:rFonts w:hint="default"/>
        <w:lang w:val="ru-RU" w:eastAsia="en-US" w:bidi="ar-SA"/>
      </w:rPr>
    </w:lvl>
  </w:abstractNum>
  <w:abstractNum w:abstractNumId="22">
    <w:nsid w:val="67D40A92"/>
    <w:multiLevelType w:val="hybridMultilevel"/>
    <w:tmpl w:val="7D4C2BD2"/>
    <w:lvl w:ilvl="0" w:tplc="9394F8A0">
      <w:start w:val="2"/>
      <w:numFmt w:val="decimal"/>
      <w:lvlText w:val="%1"/>
      <w:lvlJc w:val="left"/>
      <w:pPr>
        <w:ind w:left="3006" w:hanging="423"/>
      </w:pPr>
      <w:rPr>
        <w:rFonts w:hint="default"/>
        <w:lang w:val="ru-RU" w:eastAsia="en-US" w:bidi="ar-SA"/>
      </w:rPr>
    </w:lvl>
    <w:lvl w:ilvl="1" w:tplc="C43CC18C">
      <w:numFmt w:val="none"/>
      <w:lvlText w:val=""/>
      <w:lvlJc w:val="left"/>
      <w:pPr>
        <w:tabs>
          <w:tab w:val="num" w:pos="360"/>
        </w:tabs>
      </w:pPr>
    </w:lvl>
    <w:lvl w:ilvl="2" w:tplc="9A8690BA">
      <w:numFmt w:val="bullet"/>
      <w:lvlText w:val="•"/>
      <w:lvlJc w:val="left"/>
      <w:pPr>
        <w:ind w:left="4376" w:hanging="423"/>
      </w:pPr>
      <w:rPr>
        <w:rFonts w:hint="default"/>
        <w:lang w:val="ru-RU" w:eastAsia="en-US" w:bidi="ar-SA"/>
      </w:rPr>
    </w:lvl>
    <w:lvl w:ilvl="3" w:tplc="9356F4A0">
      <w:numFmt w:val="bullet"/>
      <w:lvlText w:val="•"/>
      <w:lvlJc w:val="left"/>
      <w:pPr>
        <w:ind w:left="5065" w:hanging="423"/>
      </w:pPr>
      <w:rPr>
        <w:rFonts w:hint="default"/>
        <w:lang w:val="ru-RU" w:eastAsia="en-US" w:bidi="ar-SA"/>
      </w:rPr>
    </w:lvl>
    <w:lvl w:ilvl="4" w:tplc="683C4DE8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5" w:tplc="39606258">
      <w:numFmt w:val="bullet"/>
      <w:lvlText w:val="•"/>
      <w:lvlJc w:val="left"/>
      <w:pPr>
        <w:ind w:left="6442" w:hanging="423"/>
      </w:pPr>
      <w:rPr>
        <w:rFonts w:hint="default"/>
        <w:lang w:val="ru-RU" w:eastAsia="en-US" w:bidi="ar-SA"/>
      </w:rPr>
    </w:lvl>
    <w:lvl w:ilvl="6" w:tplc="2D2674FE">
      <w:numFmt w:val="bullet"/>
      <w:lvlText w:val="•"/>
      <w:lvlJc w:val="left"/>
      <w:pPr>
        <w:ind w:left="7130" w:hanging="423"/>
      </w:pPr>
      <w:rPr>
        <w:rFonts w:hint="default"/>
        <w:lang w:val="ru-RU" w:eastAsia="en-US" w:bidi="ar-SA"/>
      </w:rPr>
    </w:lvl>
    <w:lvl w:ilvl="7" w:tplc="A984D4B6">
      <w:numFmt w:val="bullet"/>
      <w:lvlText w:val="•"/>
      <w:lvlJc w:val="left"/>
      <w:pPr>
        <w:ind w:left="7818" w:hanging="423"/>
      </w:pPr>
      <w:rPr>
        <w:rFonts w:hint="default"/>
        <w:lang w:val="ru-RU" w:eastAsia="en-US" w:bidi="ar-SA"/>
      </w:rPr>
    </w:lvl>
    <w:lvl w:ilvl="8" w:tplc="01A2E720">
      <w:numFmt w:val="bullet"/>
      <w:lvlText w:val="•"/>
      <w:lvlJc w:val="left"/>
      <w:pPr>
        <w:ind w:left="8507" w:hanging="423"/>
      </w:pPr>
      <w:rPr>
        <w:rFonts w:hint="default"/>
        <w:lang w:val="ru-RU" w:eastAsia="en-US" w:bidi="ar-SA"/>
      </w:rPr>
    </w:lvl>
  </w:abstractNum>
  <w:abstractNum w:abstractNumId="23">
    <w:nsid w:val="74251219"/>
    <w:multiLevelType w:val="hybridMultilevel"/>
    <w:tmpl w:val="FED82A58"/>
    <w:lvl w:ilvl="0" w:tplc="F5EE4908">
      <w:start w:val="1"/>
      <w:numFmt w:val="decimal"/>
      <w:lvlText w:val="%1."/>
      <w:lvlJc w:val="left"/>
      <w:pPr>
        <w:ind w:left="25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968C5C">
      <w:numFmt w:val="bullet"/>
      <w:lvlText w:val="•"/>
      <w:lvlJc w:val="left"/>
      <w:pPr>
        <w:ind w:left="1222" w:hanging="284"/>
      </w:pPr>
      <w:rPr>
        <w:rFonts w:hint="default"/>
        <w:lang w:val="ru-RU" w:eastAsia="en-US" w:bidi="ar-SA"/>
      </w:rPr>
    </w:lvl>
    <w:lvl w:ilvl="2" w:tplc="46D013C0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 w:tplc="1B6EB424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4" w:tplc="6358A432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AA389B94">
      <w:numFmt w:val="bullet"/>
      <w:lvlText w:val="•"/>
      <w:lvlJc w:val="left"/>
      <w:pPr>
        <w:ind w:left="5072" w:hanging="284"/>
      </w:pPr>
      <w:rPr>
        <w:rFonts w:hint="default"/>
        <w:lang w:val="ru-RU" w:eastAsia="en-US" w:bidi="ar-SA"/>
      </w:rPr>
    </w:lvl>
    <w:lvl w:ilvl="6" w:tplc="E5C09280">
      <w:numFmt w:val="bullet"/>
      <w:lvlText w:val="•"/>
      <w:lvlJc w:val="left"/>
      <w:pPr>
        <w:ind w:left="6034" w:hanging="284"/>
      </w:pPr>
      <w:rPr>
        <w:rFonts w:hint="default"/>
        <w:lang w:val="ru-RU" w:eastAsia="en-US" w:bidi="ar-SA"/>
      </w:rPr>
    </w:lvl>
    <w:lvl w:ilvl="7" w:tplc="A1E67060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7B8C1EB6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</w:abstractNum>
  <w:abstractNum w:abstractNumId="24">
    <w:nsid w:val="78C5A98B"/>
    <w:multiLevelType w:val="hybridMultilevel"/>
    <w:tmpl w:val="232CAA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0"/>
  </w:num>
  <w:num w:numId="5">
    <w:abstractNumId w:val="21"/>
  </w:num>
  <w:num w:numId="6">
    <w:abstractNumId w:val="2"/>
  </w:num>
  <w:num w:numId="7">
    <w:abstractNumId w:val="18"/>
  </w:num>
  <w:num w:numId="8">
    <w:abstractNumId w:val="22"/>
  </w:num>
  <w:num w:numId="9">
    <w:abstractNumId w:val="3"/>
  </w:num>
  <w:num w:numId="10">
    <w:abstractNumId w:val="6"/>
  </w:num>
  <w:num w:numId="11">
    <w:abstractNumId w:val="15"/>
  </w:num>
  <w:num w:numId="12">
    <w:abstractNumId w:val="4"/>
  </w:num>
  <w:num w:numId="13">
    <w:abstractNumId w:val="23"/>
  </w:num>
  <w:num w:numId="14">
    <w:abstractNumId w:val="20"/>
  </w:num>
  <w:num w:numId="15">
    <w:abstractNumId w:val="16"/>
  </w:num>
  <w:num w:numId="16">
    <w:abstractNumId w:val="1"/>
  </w:num>
  <w:num w:numId="17">
    <w:abstractNumId w:val="14"/>
  </w:num>
  <w:num w:numId="18">
    <w:abstractNumId w:val="11"/>
  </w:num>
  <w:num w:numId="19">
    <w:abstractNumId w:val="24"/>
  </w:num>
  <w:num w:numId="20">
    <w:abstractNumId w:val="13"/>
  </w:num>
  <w:num w:numId="21">
    <w:abstractNumId w:val="0"/>
  </w:num>
  <w:num w:numId="22">
    <w:abstractNumId w:val="7"/>
  </w:num>
  <w:num w:numId="23">
    <w:abstractNumId w:val="9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7D3CC7"/>
    <w:rsid w:val="00006416"/>
    <w:rsid w:val="00016EDA"/>
    <w:rsid w:val="00045EFC"/>
    <w:rsid w:val="0011643D"/>
    <w:rsid w:val="00133D03"/>
    <w:rsid w:val="002406D0"/>
    <w:rsid w:val="00302887"/>
    <w:rsid w:val="005050D7"/>
    <w:rsid w:val="00726D1D"/>
    <w:rsid w:val="007D3CC7"/>
    <w:rsid w:val="007E3399"/>
    <w:rsid w:val="0086388E"/>
    <w:rsid w:val="009F0166"/>
    <w:rsid w:val="00BB4BF7"/>
    <w:rsid w:val="00C77EF3"/>
    <w:rsid w:val="00C908E7"/>
    <w:rsid w:val="00C91274"/>
    <w:rsid w:val="00CA08E3"/>
    <w:rsid w:val="00CA2E45"/>
    <w:rsid w:val="00CD27DF"/>
    <w:rsid w:val="00DC2FCD"/>
    <w:rsid w:val="00E57FF3"/>
    <w:rsid w:val="00F7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3CC7"/>
  </w:style>
  <w:style w:type="table" w:customStyle="1" w:styleId="TableNormal">
    <w:name w:val="Table Normal"/>
    <w:uiPriority w:val="2"/>
    <w:semiHidden/>
    <w:unhideWhenUsed/>
    <w:qFormat/>
    <w:rsid w:val="007D3CC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3CC7"/>
    <w:pPr>
      <w:widowControl w:val="0"/>
      <w:autoSpaceDE w:val="0"/>
      <w:autoSpaceDN w:val="0"/>
      <w:spacing w:after="0" w:line="240" w:lineRule="auto"/>
      <w:ind w:left="25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D3CC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7D3CC7"/>
    <w:pPr>
      <w:widowControl w:val="0"/>
      <w:autoSpaceDE w:val="0"/>
      <w:autoSpaceDN w:val="0"/>
      <w:spacing w:after="0" w:line="240" w:lineRule="auto"/>
      <w:ind w:left="2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link w:val="a6"/>
    <w:uiPriority w:val="34"/>
    <w:qFormat/>
    <w:rsid w:val="007D3CC7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D3CC7"/>
    <w:pPr>
      <w:widowControl w:val="0"/>
      <w:autoSpaceDE w:val="0"/>
      <w:autoSpaceDN w:val="0"/>
      <w:spacing w:after="0" w:line="315" w:lineRule="exact"/>
      <w:ind w:left="5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Гиперссылка1"/>
    <w:basedOn w:val="a0"/>
    <w:uiPriority w:val="99"/>
    <w:unhideWhenUsed/>
    <w:rsid w:val="007D3CC7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7D3CC7"/>
    <w:rPr>
      <w:color w:val="0000FF" w:themeColor="hyperlink"/>
      <w:u w:val="single"/>
    </w:rPr>
  </w:style>
  <w:style w:type="paragraph" w:customStyle="1" w:styleId="Default">
    <w:name w:val="Default"/>
    <w:rsid w:val="00CA0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E57F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E57FF3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62366/53f89421bbdaf741eb2d1ecc4ddb4c33/" TargetMode="External"/><Relationship Id="rId13" Type="http://schemas.openxmlformats.org/officeDocument/2006/relationships/hyperlink" Target="http://publication.pravo.gov.ru/Document/View/0001202103020043" TargetMode="External"/><Relationship Id="rId18" Type="http://schemas.openxmlformats.org/officeDocument/2006/relationships/hyperlink" Target="https://edsoo.ru/Primernaya_rabochaya_programma_osnovnogo_obschego_obrazovaniya_predmeta_Geografiya_proekt_.htm" TargetMode="External"/><Relationship Id="rId26" Type="http://schemas.openxmlformats.org/officeDocument/2006/relationships/hyperlink" Target="http://www.fipi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pi.ru/otkrytyy-bank-zadaniy-dlya-otsenki-yestestvennonauchnoy-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onsultant.ru/document/cons_doc_LAW_131131/" TargetMode="External"/><Relationship Id="rId12" Type="http://schemas.openxmlformats.org/officeDocument/2006/relationships/hyperlink" Target="http://www.consultant.ru/document/cons_doc_LAW_152890/" TargetMode="External"/><Relationship Id="rId17" Type="http://schemas.openxmlformats.org/officeDocument/2006/relationships/hyperlink" Target="http://www.consultant.ru/document/cons_doc_LAW_155553/" TargetMode="External"/><Relationship Id="rId25" Type="http://schemas.openxmlformats.org/officeDocument/2006/relationships/hyperlink" Target="http://www.prosv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5703/" TargetMode="External"/><Relationship Id="rId20" Type="http://schemas.openxmlformats.org/officeDocument/2006/relationships/hyperlink" Target="https://prosv.ru/static/profil_school" TargetMode="External"/><Relationship Id="rId29" Type="http://schemas.openxmlformats.org/officeDocument/2006/relationships/hyperlink" Target="https://fipi.ru/o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5;&#1086;&#1073;&#1088;&#1085;&#1072;&#1091;&#1082;&#1080;.&#1088;&#1092;/&#1076;&#1086;&#1082;&#1091;&#1084;&#1077;&#1085;&#1090;&#1099;/.../&#1087;&#1088;&#1080;&#1082;&#1072;&#1079;%20&#1054;&#1073;%20&#1091;&#1090;&#1074;&#1077;&#1088;&#1078;&#1076;&#1077;&#1085;&#1080;&#1080;%201897.rtf" TargetMode="External"/><Relationship Id="rId11" Type="http://schemas.openxmlformats.org/officeDocument/2006/relationships/hyperlink" Target="http://www.fgosreestr.ru" TargetMode="External"/><Relationship Id="rId24" Type="http://schemas.openxmlformats.org/officeDocument/2006/relationships/hyperlink" Target="http://www.centeroko.ru/pisa18/pisa2018.html" TargetMode="External"/><Relationship Id="rId32" Type="http://schemas.openxmlformats.org/officeDocument/2006/relationships/footer" Target="footer1.xml"/><Relationship Id="rId5" Type="http://schemas.openxmlformats.org/officeDocument/2006/relationships/hyperlink" Target="https://login.consultant.ru/link/?req=doc&amp;demo=1&amp;base=LAW&amp;n=389560&amp;date=19.04.2022&amp;dst=100016&amp;field=134" TargetMode="External"/><Relationship Id="rId15" Type="http://schemas.openxmlformats.org/officeDocument/2006/relationships/hyperlink" Target="http://www.consultant.ru/document/cons_doc_LAW_111395/" TargetMode="External"/><Relationship Id="rId23" Type="http://schemas.openxmlformats.org/officeDocument/2006/relationships/hyperlink" Target="http://skiv.instrao.ru/support/demonstratsionnye-materialya/index.php" TargetMode="External"/><Relationship Id="rId28" Type="http://schemas.openxmlformats.org/officeDocument/2006/relationships/hyperlink" Target="https://fipi.ru/oge" TargetMode="External"/><Relationship Id="rId10" Type="http://schemas.openxmlformats.org/officeDocument/2006/relationships/hyperlink" Target="http://publication.pravo.gov.ru/Document/View/0001202107050027" TargetMode="External"/><Relationship Id="rId19" Type="http://schemas.openxmlformats.org/officeDocument/2006/relationships/hyperlink" Target="https://go.rosuchebnik.ru/search?query=&#1101;&#1083;&#1077;&#1082;&#1090;&#1080;&#1074;&#1085;&#1099;&#1077;%2B&#1082;&#1091;&#1088;&#1089;&#1099;%2B&#1087;&#1086;%2B&#1075;&#1077;&#1086;&#1075;&#1088;&#1072;&#1092;&#1080;&#1080;" TargetMode="External"/><Relationship Id="rId31" Type="http://schemas.openxmlformats.org/officeDocument/2006/relationships/hyperlink" Target="https://fipi.ru/metodicheskaya-kopil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0760670/" TargetMode="External"/><Relationship Id="rId14" Type="http://schemas.openxmlformats.org/officeDocument/2006/relationships/hyperlink" Target="http://www.consultant.ru/document/cons_doc_LAW_201131/" TargetMode="External"/><Relationship Id="rId22" Type="http://schemas.openxmlformats.org/officeDocument/2006/relationships/hyperlink" Target="https://fipi.ru/otkrytyy-bank-zadaniy-dlya-otsenki-yestestvennonauchnoy-gramotnosti" TargetMode="External"/><Relationship Id="rId27" Type="http://schemas.openxmlformats.org/officeDocument/2006/relationships/hyperlink" Target="https://fipi.ru/ege" TargetMode="External"/><Relationship Id="rId30" Type="http://schemas.openxmlformats.org/officeDocument/2006/relationships/hyperlink" Target="https://fipi.ru/navigator-podgotov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17</Pages>
  <Words>7592</Words>
  <Characters>43281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2022-08-02T17:52:00Z</dcterms:created>
  <dcterms:modified xsi:type="dcterms:W3CDTF">2022-08-03T14:01:00Z</dcterms:modified>
</cp:coreProperties>
</file>